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FE8" w:rsidRDefault="00F14FE8" w:rsidP="002A6781">
      <w:pPr>
        <w:spacing w:line="360" w:lineRule="auto"/>
        <w:rPr>
          <w:rFonts w:ascii="Tahoma" w:hAnsi="Tahoma" w:cs="Tahoma"/>
          <w:sz w:val="22"/>
          <w:szCs w:val="22"/>
        </w:rPr>
      </w:pPr>
    </w:p>
    <w:p w:rsidR="001649DC" w:rsidRDefault="001649DC" w:rsidP="002A6781">
      <w:pPr>
        <w:spacing w:line="360" w:lineRule="auto"/>
        <w:rPr>
          <w:rFonts w:ascii="Tahoma" w:hAnsi="Tahoma" w:cs="Tahoma"/>
          <w:sz w:val="22"/>
          <w:szCs w:val="22"/>
        </w:rPr>
      </w:pPr>
    </w:p>
    <w:p w:rsidR="001649DC" w:rsidRDefault="001649DC" w:rsidP="002A6781">
      <w:pPr>
        <w:spacing w:line="360" w:lineRule="auto"/>
        <w:rPr>
          <w:rFonts w:ascii="Tahoma" w:hAnsi="Tahoma" w:cs="Tahoma"/>
          <w:sz w:val="22"/>
          <w:szCs w:val="22"/>
        </w:rPr>
      </w:pPr>
    </w:p>
    <w:p w:rsidR="001649DC" w:rsidRDefault="001649DC" w:rsidP="002A6781">
      <w:pPr>
        <w:spacing w:line="360" w:lineRule="auto"/>
        <w:rPr>
          <w:rFonts w:ascii="Tahoma" w:hAnsi="Tahoma" w:cs="Tahoma"/>
          <w:sz w:val="22"/>
          <w:szCs w:val="22"/>
        </w:rPr>
      </w:pPr>
    </w:p>
    <w:p w:rsidR="001649DC" w:rsidRPr="001649DC" w:rsidRDefault="001649DC" w:rsidP="002A6781">
      <w:pPr>
        <w:spacing w:line="360" w:lineRule="auto"/>
        <w:rPr>
          <w:rFonts w:ascii="Tahoma" w:hAnsi="Tahoma" w:cs="Tahoma"/>
          <w:sz w:val="22"/>
          <w:szCs w:val="22"/>
        </w:rPr>
      </w:pPr>
    </w:p>
    <w:p w:rsidR="00F14FE8" w:rsidRDefault="00F14FE8" w:rsidP="001649DC">
      <w:pPr>
        <w:spacing w:line="360" w:lineRule="auto"/>
        <w:jc w:val="center"/>
        <w:rPr>
          <w:rFonts w:ascii="Tahoma" w:hAnsi="Tahoma" w:cs="Tahoma"/>
          <w:sz w:val="22"/>
          <w:szCs w:val="22"/>
          <w:lang w:val="en-US"/>
        </w:rPr>
      </w:pPr>
      <w:r>
        <w:rPr>
          <w:rFonts w:ascii="Tahoma" w:hAnsi="Tahoma" w:cs="Tahoma"/>
          <w:noProof/>
          <w:sz w:val="22"/>
          <w:szCs w:val="22"/>
        </w:rPr>
        <w:drawing>
          <wp:inline distT="0" distB="0" distL="0" distR="0">
            <wp:extent cx="2874586" cy="800100"/>
            <wp:effectExtent l="19050" t="0" r="1964"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874586" cy="800100"/>
                    </a:xfrm>
                    <a:prstGeom prst="rect">
                      <a:avLst/>
                    </a:prstGeom>
                    <a:noFill/>
                    <a:ln w="9525">
                      <a:noFill/>
                      <a:miter lim="800000"/>
                      <a:headEnd/>
                      <a:tailEnd/>
                    </a:ln>
                  </pic:spPr>
                </pic:pic>
              </a:graphicData>
            </a:graphic>
          </wp:inline>
        </w:drawing>
      </w:r>
    </w:p>
    <w:p w:rsidR="00F14FE8" w:rsidRDefault="00F14FE8" w:rsidP="002A6781">
      <w:pPr>
        <w:spacing w:line="360" w:lineRule="auto"/>
        <w:rPr>
          <w:rFonts w:ascii="Tahoma" w:hAnsi="Tahoma" w:cs="Tahoma"/>
          <w:sz w:val="22"/>
          <w:szCs w:val="22"/>
        </w:rPr>
      </w:pPr>
    </w:p>
    <w:p w:rsidR="00F14FE8" w:rsidRDefault="00F14FE8" w:rsidP="002A6781">
      <w:pPr>
        <w:spacing w:line="360" w:lineRule="auto"/>
        <w:rPr>
          <w:rFonts w:ascii="Tahoma" w:hAnsi="Tahoma" w:cs="Tahoma"/>
          <w:sz w:val="22"/>
          <w:szCs w:val="22"/>
        </w:rPr>
      </w:pPr>
    </w:p>
    <w:p w:rsidR="00F14FE8" w:rsidRPr="00F14FE8" w:rsidRDefault="00F14FE8" w:rsidP="002A6781">
      <w:pPr>
        <w:spacing w:line="360" w:lineRule="auto"/>
        <w:rPr>
          <w:rFonts w:ascii="Tahoma" w:hAnsi="Tahoma" w:cs="Tahoma"/>
          <w:sz w:val="22"/>
          <w:szCs w:val="22"/>
        </w:rPr>
      </w:pPr>
    </w:p>
    <w:p w:rsidR="00F14FE8" w:rsidRDefault="00F14FE8" w:rsidP="002A6781">
      <w:pPr>
        <w:spacing w:line="360" w:lineRule="auto"/>
        <w:rPr>
          <w:rFonts w:ascii="Tahoma" w:hAnsi="Tahoma" w:cs="Tahoma"/>
          <w:sz w:val="22"/>
          <w:szCs w:val="22"/>
        </w:rPr>
      </w:pPr>
    </w:p>
    <w:p w:rsidR="00F14FE8" w:rsidRPr="00F14FE8" w:rsidRDefault="00F14FE8" w:rsidP="002A6781">
      <w:pPr>
        <w:spacing w:line="360" w:lineRule="auto"/>
        <w:rPr>
          <w:rFonts w:ascii="Tahoma" w:hAnsi="Tahoma" w:cs="Tahoma"/>
          <w:sz w:val="22"/>
          <w:szCs w:val="22"/>
        </w:rPr>
      </w:pPr>
    </w:p>
    <w:p w:rsidR="00F14FE8" w:rsidRDefault="00F14FE8" w:rsidP="002A6781">
      <w:pPr>
        <w:spacing w:line="360" w:lineRule="auto"/>
        <w:rPr>
          <w:rFonts w:ascii="Tahoma" w:hAnsi="Tahoma" w:cs="Tahoma"/>
          <w:sz w:val="22"/>
          <w:szCs w:val="22"/>
          <w:lang w:val="en-US"/>
        </w:rPr>
      </w:pPr>
    </w:p>
    <w:p w:rsidR="00F14FE8" w:rsidRPr="008C37C0" w:rsidRDefault="00F14FE8" w:rsidP="00A71C7C">
      <w:pPr>
        <w:spacing w:line="360" w:lineRule="auto"/>
        <w:jc w:val="center"/>
        <w:outlineLvl w:val="0"/>
        <w:rPr>
          <w:rFonts w:ascii="Tahoma" w:hAnsi="Tahoma" w:cs="Tahoma"/>
          <w:sz w:val="22"/>
          <w:szCs w:val="22"/>
        </w:rPr>
      </w:pPr>
      <w:r>
        <w:rPr>
          <w:rFonts w:ascii="Tahoma" w:hAnsi="Tahoma" w:cs="Tahoma"/>
          <w:sz w:val="22"/>
          <w:szCs w:val="22"/>
        </w:rPr>
        <w:t>Потенциостаты-гальваностаты</w:t>
      </w:r>
    </w:p>
    <w:p w:rsidR="00F14FE8" w:rsidRPr="008C37C0" w:rsidRDefault="00F14FE8" w:rsidP="00A71C7C">
      <w:pPr>
        <w:spacing w:line="360" w:lineRule="auto"/>
        <w:jc w:val="center"/>
        <w:outlineLvl w:val="0"/>
        <w:rPr>
          <w:rFonts w:ascii="Tahoma" w:hAnsi="Tahoma" w:cs="Tahoma"/>
          <w:sz w:val="22"/>
          <w:szCs w:val="22"/>
        </w:rPr>
      </w:pPr>
      <w:r>
        <w:rPr>
          <w:rFonts w:ascii="Tahoma" w:hAnsi="Tahoma" w:cs="Tahoma"/>
          <w:sz w:val="22"/>
          <w:szCs w:val="22"/>
        </w:rPr>
        <w:t>SmartStat</w:t>
      </w:r>
      <w:r w:rsidR="00775C03" w:rsidRPr="00775C03">
        <w:rPr>
          <w:rFonts w:ascii="Tahoma" w:hAnsi="Tahoma" w:cs="Tahoma"/>
          <w:sz w:val="22"/>
          <w:szCs w:val="22"/>
          <w:vertAlign w:val="superscript"/>
        </w:rPr>
        <w:t>®</w:t>
      </w:r>
    </w:p>
    <w:p w:rsidR="00F14FE8" w:rsidRPr="008C37C0" w:rsidRDefault="00F14FE8" w:rsidP="00F14FE8">
      <w:pPr>
        <w:spacing w:line="360" w:lineRule="auto"/>
        <w:jc w:val="center"/>
        <w:rPr>
          <w:rFonts w:ascii="Tahoma" w:hAnsi="Tahoma" w:cs="Tahoma"/>
          <w:sz w:val="22"/>
          <w:szCs w:val="22"/>
        </w:rPr>
      </w:pPr>
    </w:p>
    <w:p w:rsidR="00F14FE8" w:rsidRPr="008C37C0" w:rsidRDefault="00F14FE8" w:rsidP="00A71C7C">
      <w:pPr>
        <w:spacing w:line="360" w:lineRule="auto"/>
        <w:jc w:val="center"/>
        <w:outlineLvl w:val="0"/>
        <w:rPr>
          <w:rFonts w:ascii="Tahoma" w:hAnsi="Tahoma" w:cs="Tahoma"/>
          <w:sz w:val="22"/>
          <w:szCs w:val="22"/>
        </w:rPr>
      </w:pPr>
      <w:r w:rsidRPr="008C37C0">
        <w:rPr>
          <w:rFonts w:ascii="Tahoma" w:hAnsi="Tahoma" w:cs="Tahoma"/>
          <w:sz w:val="22"/>
          <w:szCs w:val="22"/>
        </w:rPr>
        <w:t>Руководство по эксплуатации</w:t>
      </w:r>
    </w:p>
    <w:p w:rsidR="00F14FE8" w:rsidRPr="008C37C0" w:rsidRDefault="00F14FE8" w:rsidP="00F14FE8">
      <w:pPr>
        <w:spacing w:line="360" w:lineRule="auto"/>
        <w:jc w:val="center"/>
        <w:rPr>
          <w:rFonts w:ascii="Tahoma" w:hAnsi="Tahoma" w:cs="Tahoma"/>
          <w:sz w:val="22"/>
          <w:szCs w:val="22"/>
        </w:rPr>
      </w:pPr>
    </w:p>
    <w:p w:rsidR="00F14FE8" w:rsidRPr="008C37C0" w:rsidRDefault="00F14FE8" w:rsidP="00F14FE8">
      <w:pPr>
        <w:spacing w:line="360" w:lineRule="auto"/>
        <w:jc w:val="center"/>
        <w:rPr>
          <w:rFonts w:ascii="Tahoma" w:hAnsi="Tahoma" w:cs="Tahoma"/>
          <w:sz w:val="22"/>
          <w:szCs w:val="22"/>
        </w:rPr>
      </w:pPr>
    </w:p>
    <w:p w:rsidR="00F14FE8" w:rsidRPr="008C37C0" w:rsidRDefault="00F14FE8" w:rsidP="00F14FE8">
      <w:pPr>
        <w:spacing w:line="360" w:lineRule="auto"/>
        <w:jc w:val="center"/>
        <w:rPr>
          <w:rFonts w:ascii="Tahoma" w:hAnsi="Tahoma" w:cs="Tahoma"/>
          <w:sz w:val="22"/>
          <w:szCs w:val="22"/>
        </w:rPr>
      </w:pPr>
    </w:p>
    <w:p w:rsidR="00F14FE8" w:rsidRPr="008C37C0" w:rsidRDefault="00F14FE8" w:rsidP="00F14FE8">
      <w:pPr>
        <w:spacing w:line="360" w:lineRule="auto"/>
        <w:jc w:val="center"/>
        <w:rPr>
          <w:rFonts w:ascii="Tahoma" w:hAnsi="Tahoma" w:cs="Tahoma"/>
          <w:sz w:val="22"/>
          <w:szCs w:val="22"/>
        </w:rPr>
      </w:pPr>
    </w:p>
    <w:p w:rsidR="00F14FE8" w:rsidRPr="00F14FE8" w:rsidRDefault="00F14FE8" w:rsidP="00F14FE8">
      <w:pPr>
        <w:spacing w:line="360" w:lineRule="auto"/>
        <w:jc w:val="center"/>
        <w:rPr>
          <w:rFonts w:ascii="Tahoma" w:hAnsi="Tahoma" w:cs="Tahoma"/>
          <w:sz w:val="22"/>
          <w:szCs w:val="22"/>
        </w:rPr>
      </w:pPr>
    </w:p>
    <w:p w:rsidR="00F14FE8" w:rsidRPr="008C37C0" w:rsidRDefault="00F14FE8" w:rsidP="00F14FE8">
      <w:pPr>
        <w:spacing w:line="360" w:lineRule="auto"/>
        <w:jc w:val="center"/>
        <w:rPr>
          <w:rFonts w:ascii="Tahoma" w:hAnsi="Tahoma" w:cs="Tahoma"/>
          <w:sz w:val="22"/>
          <w:szCs w:val="22"/>
        </w:rPr>
      </w:pPr>
    </w:p>
    <w:p w:rsidR="00F14FE8" w:rsidRPr="008C37C0" w:rsidRDefault="00F14FE8" w:rsidP="00F14FE8">
      <w:pPr>
        <w:spacing w:line="360" w:lineRule="auto"/>
        <w:jc w:val="center"/>
        <w:rPr>
          <w:rFonts w:ascii="Tahoma" w:hAnsi="Tahoma" w:cs="Tahoma"/>
          <w:sz w:val="22"/>
          <w:szCs w:val="22"/>
        </w:rPr>
      </w:pPr>
    </w:p>
    <w:p w:rsidR="00F14FE8" w:rsidRPr="008C37C0" w:rsidRDefault="00F14FE8" w:rsidP="00F14FE8">
      <w:pPr>
        <w:spacing w:line="360" w:lineRule="auto"/>
        <w:jc w:val="center"/>
        <w:rPr>
          <w:rFonts w:ascii="Tahoma" w:hAnsi="Tahoma" w:cs="Tahoma"/>
          <w:sz w:val="22"/>
          <w:szCs w:val="22"/>
        </w:rPr>
      </w:pPr>
    </w:p>
    <w:p w:rsidR="00F14FE8" w:rsidRPr="008C37C0" w:rsidRDefault="00F14FE8" w:rsidP="00F14FE8">
      <w:pPr>
        <w:spacing w:line="360" w:lineRule="auto"/>
        <w:jc w:val="center"/>
        <w:rPr>
          <w:rFonts w:ascii="Tahoma" w:hAnsi="Tahoma" w:cs="Tahoma"/>
          <w:sz w:val="22"/>
          <w:szCs w:val="22"/>
        </w:rPr>
      </w:pPr>
    </w:p>
    <w:p w:rsidR="00F14FE8" w:rsidRDefault="00F14FE8" w:rsidP="00F14FE8">
      <w:pPr>
        <w:spacing w:line="360" w:lineRule="auto"/>
        <w:jc w:val="center"/>
        <w:rPr>
          <w:rFonts w:ascii="Tahoma" w:hAnsi="Tahoma" w:cs="Tahoma"/>
          <w:sz w:val="22"/>
          <w:szCs w:val="22"/>
        </w:rPr>
      </w:pPr>
    </w:p>
    <w:p w:rsidR="00775C03" w:rsidRPr="008C37C0" w:rsidRDefault="00775C03" w:rsidP="00F14FE8">
      <w:pPr>
        <w:spacing w:line="360" w:lineRule="auto"/>
        <w:jc w:val="center"/>
        <w:rPr>
          <w:rFonts w:ascii="Tahoma" w:hAnsi="Tahoma" w:cs="Tahoma"/>
          <w:sz w:val="22"/>
          <w:szCs w:val="22"/>
        </w:rPr>
      </w:pPr>
    </w:p>
    <w:p w:rsidR="00F14FE8" w:rsidRDefault="00F14FE8" w:rsidP="00F14FE8">
      <w:pPr>
        <w:spacing w:line="360" w:lineRule="auto"/>
        <w:jc w:val="center"/>
        <w:rPr>
          <w:rFonts w:ascii="Tahoma" w:hAnsi="Tahoma" w:cs="Tahoma"/>
          <w:sz w:val="22"/>
          <w:szCs w:val="22"/>
        </w:rPr>
      </w:pPr>
    </w:p>
    <w:p w:rsidR="001649DC" w:rsidRPr="001649DC" w:rsidRDefault="001649DC" w:rsidP="00F14FE8">
      <w:pPr>
        <w:spacing w:line="360" w:lineRule="auto"/>
        <w:jc w:val="center"/>
        <w:rPr>
          <w:rFonts w:ascii="Tahoma" w:hAnsi="Tahoma" w:cs="Tahoma"/>
          <w:sz w:val="22"/>
          <w:szCs w:val="22"/>
        </w:rPr>
      </w:pPr>
    </w:p>
    <w:p w:rsidR="00F14FE8" w:rsidRPr="008C37C0" w:rsidRDefault="00F14FE8" w:rsidP="00F14FE8">
      <w:pPr>
        <w:spacing w:line="360" w:lineRule="auto"/>
        <w:jc w:val="center"/>
        <w:rPr>
          <w:rFonts w:ascii="Tahoma" w:hAnsi="Tahoma" w:cs="Tahoma"/>
          <w:sz w:val="22"/>
          <w:szCs w:val="22"/>
        </w:rPr>
      </w:pPr>
    </w:p>
    <w:p w:rsidR="00F14FE8" w:rsidRPr="008C37C0" w:rsidRDefault="00F14FE8" w:rsidP="00F14FE8">
      <w:pPr>
        <w:spacing w:line="360" w:lineRule="auto"/>
        <w:jc w:val="center"/>
        <w:rPr>
          <w:rFonts w:ascii="Tahoma" w:hAnsi="Tahoma" w:cs="Tahoma"/>
          <w:sz w:val="22"/>
          <w:szCs w:val="22"/>
        </w:rPr>
      </w:pPr>
    </w:p>
    <w:p w:rsidR="00F14FE8" w:rsidRPr="008C37C0" w:rsidRDefault="00F14FE8" w:rsidP="00F14FE8">
      <w:pPr>
        <w:spacing w:line="360" w:lineRule="auto"/>
        <w:jc w:val="center"/>
        <w:rPr>
          <w:rFonts w:ascii="Tahoma" w:hAnsi="Tahoma" w:cs="Tahoma"/>
          <w:sz w:val="22"/>
          <w:szCs w:val="22"/>
        </w:rPr>
      </w:pPr>
    </w:p>
    <w:p w:rsidR="00F14FE8" w:rsidRPr="008C37C0" w:rsidRDefault="00F14FE8" w:rsidP="00F14FE8">
      <w:pPr>
        <w:spacing w:line="360" w:lineRule="auto"/>
        <w:jc w:val="center"/>
        <w:rPr>
          <w:rFonts w:ascii="Tahoma" w:hAnsi="Tahoma" w:cs="Tahoma"/>
          <w:sz w:val="22"/>
          <w:szCs w:val="22"/>
        </w:rPr>
      </w:pPr>
    </w:p>
    <w:p w:rsidR="00F14FE8" w:rsidRPr="008C37C0" w:rsidRDefault="00F14FE8" w:rsidP="00F14FE8">
      <w:pPr>
        <w:spacing w:line="360" w:lineRule="auto"/>
        <w:jc w:val="center"/>
        <w:rPr>
          <w:rFonts w:ascii="Tahoma" w:hAnsi="Tahoma" w:cs="Tahoma"/>
          <w:sz w:val="22"/>
          <w:szCs w:val="22"/>
        </w:rPr>
      </w:pPr>
    </w:p>
    <w:p w:rsidR="00F14FE8" w:rsidRPr="00C60570" w:rsidRDefault="00F14FE8" w:rsidP="00F14FE8">
      <w:pPr>
        <w:spacing w:line="360" w:lineRule="auto"/>
        <w:jc w:val="center"/>
        <w:rPr>
          <w:rFonts w:ascii="Tahoma" w:hAnsi="Tahoma" w:cs="Tahoma"/>
          <w:sz w:val="22"/>
          <w:szCs w:val="22"/>
        </w:rPr>
      </w:pPr>
      <w:r w:rsidRPr="00F14FE8">
        <w:rPr>
          <w:rFonts w:ascii="Tahoma" w:hAnsi="Tahoma" w:cs="Tahoma"/>
          <w:sz w:val="22"/>
          <w:szCs w:val="22"/>
        </w:rPr>
        <w:t>www.smartstat.ru</w:t>
      </w:r>
    </w:p>
    <w:p w:rsidR="00547D11" w:rsidRDefault="00547D11">
      <w:pPr>
        <w:spacing w:after="200" w:line="276" w:lineRule="auto"/>
        <w:rPr>
          <w:rFonts w:ascii="Tahoma" w:hAnsi="Tahoma" w:cs="Tahoma"/>
          <w:sz w:val="22"/>
          <w:szCs w:val="22"/>
        </w:rPr>
      </w:pPr>
      <w:r>
        <w:rPr>
          <w:rFonts w:ascii="Tahoma" w:hAnsi="Tahoma" w:cs="Tahoma"/>
          <w:sz w:val="22"/>
          <w:szCs w:val="22"/>
        </w:rPr>
        <w:br w:type="page"/>
      </w:r>
    </w:p>
    <w:p w:rsidR="00547D11" w:rsidRDefault="00547D11">
      <w:pPr>
        <w:spacing w:after="200" w:line="276" w:lineRule="auto"/>
        <w:rPr>
          <w:rFonts w:ascii="Tahoma" w:hAnsi="Tahoma" w:cs="Tahoma"/>
          <w:sz w:val="22"/>
          <w:szCs w:val="22"/>
        </w:rPr>
      </w:pPr>
      <w:r>
        <w:rPr>
          <w:rFonts w:ascii="Tahoma" w:hAnsi="Tahoma" w:cs="Tahoma"/>
          <w:sz w:val="22"/>
          <w:szCs w:val="22"/>
        </w:rPr>
        <w:lastRenderedPageBreak/>
        <w:br w:type="page"/>
      </w:r>
    </w:p>
    <w:p w:rsidR="00C60570" w:rsidRDefault="00C60570" w:rsidP="00334B43">
      <w:pPr>
        <w:spacing w:after="200" w:line="360" w:lineRule="auto"/>
        <w:ind w:firstLine="709"/>
        <w:jc w:val="both"/>
        <w:rPr>
          <w:rFonts w:ascii="Tahoma" w:hAnsi="Tahoma" w:cs="Tahoma"/>
          <w:sz w:val="22"/>
          <w:szCs w:val="22"/>
        </w:rPr>
      </w:pPr>
      <w:r>
        <w:rPr>
          <w:rFonts w:ascii="Tahoma" w:hAnsi="Tahoma" w:cs="Tahoma"/>
          <w:sz w:val="22"/>
          <w:szCs w:val="22"/>
        </w:rPr>
        <w:lastRenderedPageBreak/>
        <w:t>Уважаемый пользователь! Компания Electrochmical Instruments благодарит Вас за приобретение и использование научного оборудования SmartStat. В этом руководстве приведены подробные характеристики потенциостатов этой серии, рекомендации по работе с ними, а также другая полезная информация.</w:t>
      </w:r>
    </w:p>
    <w:p w:rsidR="00F14FE8" w:rsidRPr="00C60570" w:rsidRDefault="00C60570" w:rsidP="00334B43">
      <w:pPr>
        <w:spacing w:after="200" w:line="360" w:lineRule="auto"/>
        <w:ind w:firstLine="709"/>
        <w:jc w:val="both"/>
        <w:rPr>
          <w:rFonts w:ascii="Tahoma" w:hAnsi="Tahoma" w:cs="Tahoma"/>
          <w:sz w:val="22"/>
          <w:szCs w:val="22"/>
        </w:rPr>
      </w:pPr>
      <w:r>
        <w:rPr>
          <w:rFonts w:ascii="Tahoma" w:hAnsi="Tahoma" w:cs="Tahoma"/>
          <w:sz w:val="22"/>
          <w:szCs w:val="22"/>
        </w:rPr>
        <w:t xml:space="preserve">Линейка потенциостатов-гальваностатов </w:t>
      </w:r>
      <w:r>
        <w:rPr>
          <w:rFonts w:ascii="Tahoma" w:hAnsi="Tahoma" w:cs="Tahoma"/>
          <w:sz w:val="22"/>
          <w:szCs w:val="22"/>
          <w:lang w:val="en-US"/>
        </w:rPr>
        <w:t>SmartStat</w:t>
      </w:r>
      <w:r w:rsidRPr="00C60570">
        <w:rPr>
          <w:rFonts w:ascii="Tahoma" w:hAnsi="Tahoma" w:cs="Tahoma"/>
          <w:sz w:val="22"/>
          <w:szCs w:val="22"/>
        </w:rPr>
        <w:t xml:space="preserve"> </w:t>
      </w:r>
      <w:r>
        <w:rPr>
          <w:rFonts w:ascii="Tahoma" w:hAnsi="Tahoma" w:cs="Tahoma"/>
          <w:sz w:val="22"/>
          <w:szCs w:val="22"/>
        </w:rPr>
        <w:t xml:space="preserve">состоит из </w:t>
      </w:r>
      <w:r w:rsidR="00861071">
        <w:rPr>
          <w:rFonts w:ascii="Tahoma" w:hAnsi="Tahoma" w:cs="Tahoma"/>
          <w:sz w:val="22"/>
          <w:szCs w:val="22"/>
        </w:rPr>
        <w:t>пяти</w:t>
      </w:r>
      <w:r>
        <w:rPr>
          <w:rFonts w:ascii="Tahoma" w:hAnsi="Tahoma" w:cs="Tahoma"/>
          <w:sz w:val="22"/>
          <w:szCs w:val="22"/>
        </w:rPr>
        <w:t xml:space="preserve"> </w:t>
      </w:r>
      <w:r w:rsidR="008C37C0">
        <w:rPr>
          <w:rFonts w:ascii="Tahoma" w:hAnsi="Tahoma" w:cs="Tahoma"/>
          <w:sz w:val="22"/>
          <w:szCs w:val="22"/>
        </w:rPr>
        <w:t xml:space="preserve">многофункциональных </w:t>
      </w:r>
      <w:r w:rsidR="00433E90">
        <w:rPr>
          <w:rFonts w:ascii="Tahoma" w:hAnsi="Tahoma" w:cs="Tahoma"/>
          <w:sz w:val="22"/>
          <w:szCs w:val="22"/>
        </w:rPr>
        <w:t xml:space="preserve">прецизионных </w:t>
      </w:r>
      <w:r w:rsidR="008C37C0">
        <w:rPr>
          <w:rFonts w:ascii="Tahoma" w:hAnsi="Tahoma" w:cs="Tahoma"/>
          <w:sz w:val="22"/>
          <w:szCs w:val="22"/>
        </w:rPr>
        <w:t>моделей</w:t>
      </w:r>
      <w:r>
        <w:rPr>
          <w:rFonts w:ascii="Tahoma" w:hAnsi="Tahoma" w:cs="Tahoma"/>
          <w:sz w:val="22"/>
          <w:szCs w:val="22"/>
        </w:rPr>
        <w:t>. Все они основаны на высокоточной</w:t>
      </w:r>
      <w:r w:rsidR="006325F6">
        <w:rPr>
          <w:rFonts w:ascii="Tahoma" w:hAnsi="Tahoma" w:cs="Tahoma"/>
          <w:sz w:val="22"/>
          <w:szCs w:val="22"/>
        </w:rPr>
        <w:t xml:space="preserve"> быстродействующей</w:t>
      </w:r>
      <w:r>
        <w:rPr>
          <w:rFonts w:ascii="Tahoma" w:hAnsi="Tahoma" w:cs="Tahoma"/>
          <w:sz w:val="22"/>
          <w:szCs w:val="22"/>
        </w:rPr>
        <w:t xml:space="preserve"> системе сбора данных.</w:t>
      </w:r>
      <w:r w:rsidR="006325F6">
        <w:rPr>
          <w:rFonts w:ascii="Tahoma" w:hAnsi="Tahoma" w:cs="Tahoma"/>
          <w:sz w:val="22"/>
          <w:szCs w:val="22"/>
        </w:rPr>
        <w:t xml:space="preserve"> Благодаря ей</w:t>
      </w:r>
      <w:r w:rsidR="00334B43">
        <w:rPr>
          <w:rFonts w:ascii="Tahoma" w:hAnsi="Tahoma" w:cs="Tahoma"/>
          <w:sz w:val="22"/>
          <w:szCs w:val="22"/>
        </w:rPr>
        <w:t>,</w:t>
      </w:r>
      <w:r w:rsidR="006325F6">
        <w:rPr>
          <w:rFonts w:ascii="Tahoma" w:hAnsi="Tahoma" w:cs="Tahoma"/>
          <w:sz w:val="22"/>
          <w:szCs w:val="22"/>
        </w:rPr>
        <w:t xml:space="preserve"> каждый п</w:t>
      </w:r>
      <w:r w:rsidR="00E02225">
        <w:rPr>
          <w:rFonts w:ascii="Tahoma" w:hAnsi="Tahoma" w:cs="Tahoma"/>
          <w:sz w:val="22"/>
          <w:szCs w:val="22"/>
        </w:rPr>
        <w:t>отенциостат</w:t>
      </w:r>
      <w:r w:rsidR="006325F6">
        <w:rPr>
          <w:rFonts w:ascii="Tahoma" w:hAnsi="Tahoma" w:cs="Tahoma"/>
          <w:sz w:val="22"/>
          <w:szCs w:val="22"/>
        </w:rPr>
        <w:t xml:space="preserve"> обладает</w:t>
      </w:r>
      <w:r w:rsidR="00334B43">
        <w:rPr>
          <w:rFonts w:ascii="Tahoma" w:hAnsi="Tahoma" w:cs="Tahoma"/>
          <w:sz w:val="22"/>
          <w:szCs w:val="22"/>
        </w:rPr>
        <w:t xml:space="preserve"> возможностью качественно и точно выполнять практически все, существующие сегодня методики электрохимических исследований, включая импедансные измерения, а также различные импульсные и классические вольтамперометрические</w:t>
      </w:r>
      <w:r w:rsidR="00433E90">
        <w:rPr>
          <w:rFonts w:ascii="Tahoma" w:hAnsi="Tahoma" w:cs="Tahoma"/>
          <w:sz w:val="22"/>
          <w:szCs w:val="22"/>
        </w:rPr>
        <w:t xml:space="preserve"> методы</w:t>
      </w:r>
      <w:r w:rsidR="00334B43">
        <w:rPr>
          <w:rFonts w:ascii="Tahoma" w:hAnsi="Tahoma" w:cs="Tahoma"/>
          <w:sz w:val="22"/>
          <w:szCs w:val="22"/>
        </w:rPr>
        <w:t>.</w:t>
      </w:r>
    </w:p>
    <w:p w:rsidR="00C52373" w:rsidRDefault="0049153D" w:rsidP="00C52373">
      <w:pPr>
        <w:spacing w:after="200" w:line="360" w:lineRule="auto"/>
        <w:ind w:firstLine="709"/>
        <w:jc w:val="both"/>
        <w:rPr>
          <w:rFonts w:ascii="Tahoma" w:hAnsi="Tahoma" w:cs="Tahoma"/>
          <w:sz w:val="22"/>
          <w:szCs w:val="22"/>
        </w:rPr>
      </w:pPr>
      <w:r>
        <w:rPr>
          <w:rFonts w:ascii="Tahoma" w:hAnsi="Tahoma" w:cs="Tahoma"/>
          <w:sz w:val="22"/>
          <w:szCs w:val="22"/>
        </w:rPr>
        <w:t>В то же время, каждая модель обладает своим индивидуальным набором характеристик, оптимизированных под максимально эффективное выполнение круг</w:t>
      </w:r>
      <w:r w:rsidR="00C52373">
        <w:rPr>
          <w:rFonts w:ascii="Tahoma" w:hAnsi="Tahoma" w:cs="Tahoma"/>
          <w:sz w:val="22"/>
          <w:szCs w:val="22"/>
        </w:rPr>
        <w:t>а</w:t>
      </w:r>
      <w:r>
        <w:rPr>
          <w:rFonts w:ascii="Tahoma" w:hAnsi="Tahoma" w:cs="Tahoma"/>
          <w:sz w:val="22"/>
          <w:szCs w:val="22"/>
        </w:rPr>
        <w:t xml:space="preserve"> задач </w:t>
      </w:r>
      <w:r w:rsidR="00C52373">
        <w:rPr>
          <w:rFonts w:ascii="Tahoma" w:hAnsi="Tahoma" w:cs="Tahoma"/>
          <w:sz w:val="22"/>
          <w:szCs w:val="22"/>
        </w:rPr>
        <w:t xml:space="preserve">пользователя: </w:t>
      </w:r>
    </w:p>
    <w:p w:rsidR="00C60570" w:rsidRPr="00A22BA9" w:rsidRDefault="00C52373" w:rsidP="00A22BA9">
      <w:pPr>
        <w:pStyle w:val="a7"/>
        <w:numPr>
          <w:ilvl w:val="0"/>
          <w:numId w:val="1"/>
        </w:numPr>
        <w:spacing w:after="200" w:line="360" w:lineRule="auto"/>
        <w:jc w:val="both"/>
        <w:rPr>
          <w:rFonts w:ascii="Tahoma" w:hAnsi="Tahoma" w:cs="Tahoma"/>
          <w:sz w:val="22"/>
          <w:szCs w:val="22"/>
        </w:rPr>
      </w:pPr>
      <w:r w:rsidRPr="00A22BA9">
        <w:rPr>
          <w:rFonts w:ascii="Tahoma" w:hAnsi="Tahoma" w:cs="Tahoma"/>
          <w:sz w:val="22"/>
          <w:szCs w:val="22"/>
        </w:rPr>
        <w:t>Универсальная старшая модель P</w:t>
      </w:r>
      <w:r w:rsidR="0076205E" w:rsidRPr="00A22BA9">
        <w:rPr>
          <w:rFonts w:ascii="Tahoma" w:hAnsi="Tahoma" w:cs="Tahoma"/>
          <w:sz w:val="22"/>
          <w:szCs w:val="22"/>
          <w:lang w:val="en-US"/>
        </w:rPr>
        <w:t>S</w:t>
      </w:r>
      <w:r w:rsidRPr="00A22BA9">
        <w:rPr>
          <w:rFonts w:ascii="Tahoma" w:hAnsi="Tahoma" w:cs="Tahoma"/>
          <w:sz w:val="22"/>
          <w:szCs w:val="22"/>
        </w:rPr>
        <w:t>-50 с наиболее широким спектром возможностей;</w:t>
      </w:r>
    </w:p>
    <w:p w:rsidR="00C52373" w:rsidRPr="00A22BA9" w:rsidRDefault="00C52373" w:rsidP="00A22BA9">
      <w:pPr>
        <w:pStyle w:val="a7"/>
        <w:numPr>
          <w:ilvl w:val="0"/>
          <w:numId w:val="1"/>
        </w:numPr>
        <w:spacing w:after="200" w:line="360" w:lineRule="auto"/>
        <w:jc w:val="both"/>
        <w:rPr>
          <w:rFonts w:ascii="Tahoma" w:hAnsi="Tahoma" w:cs="Tahoma"/>
          <w:sz w:val="22"/>
          <w:szCs w:val="22"/>
        </w:rPr>
      </w:pPr>
      <w:r w:rsidRPr="00A22BA9">
        <w:rPr>
          <w:rFonts w:ascii="Tahoma" w:hAnsi="Tahoma" w:cs="Tahoma"/>
          <w:sz w:val="22"/>
          <w:szCs w:val="22"/>
        </w:rPr>
        <w:t>Мощный прибор PS-250 для работы с ХИТ до 25 А;</w:t>
      </w:r>
    </w:p>
    <w:p w:rsidR="00C52373" w:rsidRPr="00A22BA9" w:rsidRDefault="00C52373" w:rsidP="00A22BA9">
      <w:pPr>
        <w:pStyle w:val="a7"/>
        <w:numPr>
          <w:ilvl w:val="0"/>
          <w:numId w:val="1"/>
        </w:numPr>
        <w:spacing w:after="200" w:line="360" w:lineRule="auto"/>
        <w:jc w:val="both"/>
        <w:rPr>
          <w:rFonts w:ascii="Tahoma" w:hAnsi="Tahoma" w:cs="Tahoma"/>
          <w:sz w:val="22"/>
          <w:szCs w:val="22"/>
        </w:rPr>
      </w:pPr>
      <w:r w:rsidRPr="00A22BA9">
        <w:rPr>
          <w:rFonts w:ascii="Tahoma" w:hAnsi="Tahoma" w:cs="Tahoma"/>
          <w:sz w:val="22"/>
          <w:szCs w:val="22"/>
        </w:rPr>
        <w:t xml:space="preserve">Высокочастотный </w:t>
      </w:r>
      <w:r w:rsidR="00433E90" w:rsidRPr="00A22BA9">
        <w:rPr>
          <w:rFonts w:ascii="Tahoma" w:hAnsi="Tahoma" w:cs="Tahoma"/>
          <w:sz w:val="22"/>
          <w:szCs w:val="22"/>
        </w:rPr>
        <w:t xml:space="preserve">PS-20 </w:t>
      </w:r>
      <w:r w:rsidR="00433E90">
        <w:rPr>
          <w:rFonts w:ascii="Tahoma" w:hAnsi="Tahoma" w:cs="Tahoma"/>
          <w:sz w:val="22"/>
          <w:szCs w:val="22"/>
        </w:rPr>
        <w:t>с импедансом до 3 МГц</w:t>
      </w:r>
      <w:r w:rsidRPr="00A22BA9">
        <w:rPr>
          <w:rFonts w:ascii="Tahoma" w:hAnsi="Tahoma" w:cs="Tahoma"/>
          <w:sz w:val="22"/>
          <w:szCs w:val="22"/>
        </w:rPr>
        <w:t xml:space="preserve"> для твердотельной электрохимии;</w:t>
      </w:r>
    </w:p>
    <w:p w:rsidR="00C52373" w:rsidRPr="00A22BA9" w:rsidRDefault="00C52373" w:rsidP="00A22BA9">
      <w:pPr>
        <w:pStyle w:val="a7"/>
        <w:numPr>
          <w:ilvl w:val="0"/>
          <w:numId w:val="1"/>
        </w:numPr>
        <w:spacing w:after="200" w:line="360" w:lineRule="auto"/>
        <w:jc w:val="both"/>
        <w:rPr>
          <w:rFonts w:ascii="Tahoma" w:hAnsi="Tahoma" w:cs="Tahoma"/>
          <w:sz w:val="22"/>
          <w:szCs w:val="22"/>
        </w:rPr>
      </w:pPr>
      <w:r w:rsidRPr="00A22BA9">
        <w:rPr>
          <w:rFonts w:ascii="Tahoma" w:hAnsi="Tahoma" w:cs="Tahoma"/>
          <w:sz w:val="22"/>
          <w:szCs w:val="22"/>
        </w:rPr>
        <w:t>Многоканальный потенциостат PS-10-4 для рутинных исследований;</w:t>
      </w:r>
    </w:p>
    <w:p w:rsidR="00C52373" w:rsidRPr="00A22BA9" w:rsidRDefault="002D6701" w:rsidP="00A22BA9">
      <w:pPr>
        <w:pStyle w:val="a7"/>
        <w:numPr>
          <w:ilvl w:val="0"/>
          <w:numId w:val="1"/>
        </w:numPr>
        <w:spacing w:after="200" w:line="360" w:lineRule="auto"/>
        <w:jc w:val="both"/>
        <w:rPr>
          <w:rFonts w:ascii="Tahoma" w:hAnsi="Tahoma" w:cs="Tahoma"/>
          <w:sz w:val="22"/>
          <w:szCs w:val="22"/>
        </w:rPr>
      </w:pPr>
      <w:r>
        <w:rPr>
          <w:rFonts w:ascii="Tahoma" w:hAnsi="Tahoma" w:cs="Tahoma"/>
          <w:sz w:val="22"/>
          <w:szCs w:val="22"/>
        </w:rPr>
        <w:t xml:space="preserve">Наиболее простая </w:t>
      </w:r>
      <w:r w:rsidR="00C52373" w:rsidRPr="00A22BA9">
        <w:rPr>
          <w:rFonts w:ascii="Tahoma" w:hAnsi="Tahoma" w:cs="Tahoma"/>
          <w:sz w:val="22"/>
          <w:szCs w:val="22"/>
        </w:rPr>
        <w:t>модель PS-10.</w:t>
      </w:r>
    </w:p>
    <w:p w:rsidR="00C52373" w:rsidRPr="00654B95" w:rsidRDefault="00BA719E" w:rsidP="0076205E">
      <w:pPr>
        <w:spacing w:after="200" w:line="360" w:lineRule="auto"/>
        <w:ind w:firstLine="709"/>
        <w:jc w:val="both"/>
        <w:rPr>
          <w:rFonts w:ascii="Tahoma" w:hAnsi="Tahoma" w:cs="Tahoma"/>
          <w:sz w:val="22"/>
          <w:szCs w:val="22"/>
        </w:rPr>
      </w:pPr>
      <w:r w:rsidRPr="00654B95">
        <w:rPr>
          <w:rFonts w:ascii="Tahoma" w:hAnsi="Tahoma" w:cs="Tahoma"/>
          <w:sz w:val="22"/>
          <w:szCs w:val="22"/>
        </w:rPr>
        <w:t>Независимо от первичного назначения, каждый</w:t>
      </w:r>
      <w:r w:rsidR="0076205E" w:rsidRPr="00654B95">
        <w:rPr>
          <w:rFonts w:ascii="Tahoma" w:hAnsi="Tahoma" w:cs="Tahoma"/>
          <w:sz w:val="22"/>
          <w:szCs w:val="22"/>
        </w:rPr>
        <w:t xml:space="preserve"> из</w:t>
      </w:r>
      <w:r w:rsidRPr="00654B95">
        <w:rPr>
          <w:rFonts w:ascii="Tahoma" w:hAnsi="Tahoma" w:cs="Tahoma"/>
          <w:sz w:val="22"/>
          <w:szCs w:val="22"/>
        </w:rPr>
        <w:t xml:space="preserve"> потенциостатов SmartStat может быть использован в любом из направлений: разработка ХИТ и их компонентов, жидкостная и твердотельная электрохимия,</w:t>
      </w:r>
      <w:r w:rsidR="0076205E" w:rsidRPr="00654B95">
        <w:rPr>
          <w:rFonts w:ascii="Tahoma" w:hAnsi="Tahoma" w:cs="Tahoma"/>
          <w:sz w:val="22"/>
          <w:szCs w:val="22"/>
        </w:rPr>
        <w:t xml:space="preserve"> электрокатализ,</w:t>
      </w:r>
      <w:r w:rsidRPr="00654B95">
        <w:rPr>
          <w:rFonts w:ascii="Tahoma" w:hAnsi="Tahoma" w:cs="Tahoma"/>
          <w:sz w:val="22"/>
          <w:szCs w:val="22"/>
        </w:rPr>
        <w:t xml:space="preserve"> коррозия и покрытия, биоэлектрохимия, полупроводники</w:t>
      </w:r>
      <w:r w:rsidR="0076205E" w:rsidRPr="00654B95">
        <w:rPr>
          <w:rFonts w:ascii="Tahoma" w:hAnsi="Tahoma" w:cs="Tahoma"/>
          <w:sz w:val="22"/>
          <w:szCs w:val="22"/>
        </w:rPr>
        <w:t>, электроаналитика</w:t>
      </w:r>
      <w:r w:rsidRPr="00654B95">
        <w:rPr>
          <w:rFonts w:ascii="Tahoma" w:hAnsi="Tahoma" w:cs="Tahoma"/>
          <w:sz w:val="22"/>
          <w:szCs w:val="22"/>
        </w:rPr>
        <w:t xml:space="preserve"> </w:t>
      </w:r>
      <w:r w:rsidR="0076205E" w:rsidRPr="00654B95">
        <w:rPr>
          <w:rFonts w:ascii="Tahoma" w:hAnsi="Tahoma" w:cs="Tahoma"/>
          <w:sz w:val="22"/>
          <w:szCs w:val="22"/>
        </w:rPr>
        <w:t>и многие другие.</w:t>
      </w:r>
    </w:p>
    <w:p w:rsidR="00C60570" w:rsidRDefault="00654B95" w:rsidP="00654B95">
      <w:pPr>
        <w:spacing w:after="200" w:line="360" w:lineRule="auto"/>
        <w:ind w:firstLine="709"/>
        <w:jc w:val="both"/>
        <w:rPr>
          <w:rFonts w:ascii="Tahoma" w:hAnsi="Tahoma" w:cs="Tahoma"/>
          <w:sz w:val="22"/>
          <w:szCs w:val="22"/>
        </w:rPr>
      </w:pPr>
      <w:r>
        <w:rPr>
          <w:rFonts w:ascii="Tahoma" w:hAnsi="Tahoma" w:cs="Tahoma"/>
          <w:sz w:val="22"/>
          <w:szCs w:val="22"/>
        </w:rPr>
        <w:t xml:space="preserve">Программное обеспечение SmartSoft </w:t>
      </w:r>
      <w:r w:rsidR="008049C6">
        <w:rPr>
          <w:rFonts w:ascii="Tahoma" w:hAnsi="Tahoma" w:cs="Tahoma"/>
          <w:sz w:val="22"/>
          <w:szCs w:val="22"/>
        </w:rPr>
        <w:t>д</w:t>
      </w:r>
      <w:r>
        <w:rPr>
          <w:rFonts w:ascii="Tahoma" w:hAnsi="Tahoma" w:cs="Tahoma"/>
          <w:sz w:val="22"/>
          <w:szCs w:val="22"/>
        </w:rPr>
        <w:t>а</w:t>
      </w:r>
      <w:r w:rsidR="008049C6">
        <w:rPr>
          <w:rFonts w:ascii="Tahoma" w:hAnsi="Tahoma" w:cs="Tahoma"/>
          <w:sz w:val="22"/>
          <w:szCs w:val="22"/>
        </w:rPr>
        <w:t>ет</w:t>
      </w:r>
      <w:r>
        <w:rPr>
          <w:rFonts w:ascii="Tahoma" w:hAnsi="Tahoma" w:cs="Tahoma"/>
          <w:sz w:val="22"/>
          <w:szCs w:val="22"/>
        </w:rPr>
        <w:t xml:space="preserve"> пользователю очень широкий спектр возможносте</w:t>
      </w:r>
      <w:r w:rsidR="00954B5E">
        <w:rPr>
          <w:rFonts w:ascii="Tahoma" w:hAnsi="Tahoma" w:cs="Tahoma"/>
          <w:sz w:val="22"/>
          <w:szCs w:val="22"/>
        </w:rPr>
        <w:t>й для создания рабочих программ</w:t>
      </w:r>
      <w:r>
        <w:rPr>
          <w:rFonts w:ascii="Tahoma" w:hAnsi="Tahoma" w:cs="Tahoma"/>
          <w:sz w:val="22"/>
          <w:szCs w:val="22"/>
        </w:rPr>
        <w:t xml:space="preserve"> в сочетании с легкостью</w:t>
      </w:r>
      <w:r w:rsidR="008049C6">
        <w:rPr>
          <w:rFonts w:ascii="Tahoma" w:hAnsi="Tahoma" w:cs="Tahoma"/>
          <w:sz w:val="22"/>
          <w:szCs w:val="22"/>
        </w:rPr>
        <w:t xml:space="preserve"> и интуитивностью управления</w:t>
      </w:r>
      <w:r w:rsidR="00002160">
        <w:rPr>
          <w:rFonts w:ascii="Tahoma" w:hAnsi="Tahoma" w:cs="Tahoma"/>
          <w:sz w:val="22"/>
          <w:szCs w:val="22"/>
        </w:rPr>
        <w:t xml:space="preserve"> работой </w:t>
      </w:r>
      <w:r w:rsidR="007A1717">
        <w:rPr>
          <w:rFonts w:ascii="Tahoma" w:hAnsi="Tahoma" w:cs="Tahoma"/>
          <w:sz w:val="22"/>
          <w:szCs w:val="22"/>
        </w:rPr>
        <w:t xml:space="preserve">программы и </w:t>
      </w:r>
      <w:r w:rsidR="00002160">
        <w:rPr>
          <w:rFonts w:ascii="Tahoma" w:hAnsi="Tahoma" w:cs="Tahoma"/>
          <w:sz w:val="22"/>
          <w:szCs w:val="22"/>
        </w:rPr>
        <w:t>прибора</w:t>
      </w:r>
      <w:r w:rsidR="008049C6">
        <w:rPr>
          <w:rFonts w:ascii="Tahoma" w:hAnsi="Tahoma" w:cs="Tahoma"/>
          <w:sz w:val="22"/>
          <w:szCs w:val="22"/>
        </w:rPr>
        <w:t>.</w:t>
      </w:r>
    </w:p>
    <w:p w:rsidR="00E96C0E" w:rsidRPr="007E76A3" w:rsidRDefault="00E96C0E" w:rsidP="00654B95">
      <w:pPr>
        <w:spacing w:after="200" w:line="360" w:lineRule="auto"/>
        <w:ind w:firstLine="709"/>
        <w:jc w:val="both"/>
        <w:rPr>
          <w:rFonts w:ascii="Tahoma" w:hAnsi="Tahoma" w:cs="Tahoma"/>
          <w:sz w:val="22"/>
          <w:szCs w:val="22"/>
        </w:rPr>
      </w:pPr>
      <w:r>
        <w:rPr>
          <w:rFonts w:ascii="Tahoma" w:hAnsi="Tahoma" w:cs="Tahoma"/>
          <w:sz w:val="22"/>
          <w:szCs w:val="22"/>
        </w:rPr>
        <w:t>Все потенциостаты SmartStat имеют возможность оцифровки внешних сигналов с другого оборудования синхронно с данными тока и потенциала. Имеется универсальный интерфейс для управления внешними модулями SmartStat, например диффер</w:t>
      </w:r>
      <w:r w:rsidR="007A1717">
        <w:rPr>
          <w:rFonts w:ascii="Tahoma" w:hAnsi="Tahoma" w:cs="Tahoma"/>
          <w:sz w:val="22"/>
          <w:szCs w:val="22"/>
        </w:rPr>
        <w:t>е</w:t>
      </w:r>
      <w:r>
        <w:rPr>
          <w:rFonts w:ascii="Tahoma" w:hAnsi="Tahoma" w:cs="Tahoma"/>
          <w:sz w:val="22"/>
          <w:szCs w:val="22"/>
        </w:rPr>
        <w:t>нциального предусилителя и бипотенциостата.</w:t>
      </w:r>
      <w:r w:rsidR="007E76A3">
        <w:rPr>
          <w:rFonts w:ascii="Tahoma" w:hAnsi="Tahoma" w:cs="Tahoma"/>
          <w:sz w:val="22"/>
          <w:szCs w:val="22"/>
        </w:rPr>
        <w:t xml:space="preserve"> Старшая модель PS-50 может работать с</w:t>
      </w:r>
      <w:r w:rsidR="007E76A3" w:rsidRPr="007E76A3">
        <w:rPr>
          <w:rFonts w:ascii="Tahoma" w:hAnsi="Tahoma" w:cs="Tahoma"/>
          <w:sz w:val="22"/>
          <w:szCs w:val="22"/>
        </w:rPr>
        <w:t xml:space="preserve"> </w:t>
      </w:r>
      <w:r w:rsidR="007E76A3">
        <w:rPr>
          <w:rFonts w:ascii="Tahoma" w:hAnsi="Tahoma" w:cs="Tahoma"/>
          <w:sz w:val="22"/>
          <w:szCs w:val="22"/>
        </w:rPr>
        <w:t>двумя auxilary электродами</w:t>
      </w:r>
      <w:r w:rsidR="009F0E76">
        <w:rPr>
          <w:rFonts w:ascii="Tahoma" w:hAnsi="Tahoma" w:cs="Tahoma"/>
          <w:sz w:val="22"/>
          <w:szCs w:val="22"/>
        </w:rPr>
        <w:t xml:space="preserve"> по шестиэлектродной схеме,</w:t>
      </w:r>
      <w:r w:rsidR="007E76A3">
        <w:rPr>
          <w:rFonts w:ascii="Tahoma" w:hAnsi="Tahoma" w:cs="Tahoma"/>
          <w:sz w:val="22"/>
          <w:szCs w:val="22"/>
        </w:rPr>
        <w:t xml:space="preserve"> как на постоянном токе, так и по методу</w:t>
      </w:r>
      <w:r w:rsidR="00FC1092">
        <w:rPr>
          <w:rFonts w:ascii="Tahoma" w:hAnsi="Tahoma" w:cs="Tahoma"/>
          <w:sz w:val="22"/>
          <w:szCs w:val="22"/>
        </w:rPr>
        <w:t xml:space="preserve"> ЭХ</w:t>
      </w:r>
      <w:r w:rsidR="007E76A3">
        <w:rPr>
          <w:rFonts w:ascii="Tahoma" w:hAnsi="Tahoma" w:cs="Tahoma"/>
          <w:sz w:val="22"/>
          <w:szCs w:val="22"/>
        </w:rPr>
        <w:t xml:space="preserve"> импеданса без предусилителя.</w:t>
      </w:r>
    </w:p>
    <w:p w:rsidR="00E96C0E" w:rsidRPr="00E96C0E" w:rsidRDefault="004C4089" w:rsidP="00654B95">
      <w:pPr>
        <w:spacing w:after="200" w:line="360" w:lineRule="auto"/>
        <w:ind w:firstLine="709"/>
        <w:jc w:val="both"/>
        <w:rPr>
          <w:rFonts w:ascii="Tahoma" w:hAnsi="Tahoma" w:cs="Tahoma"/>
          <w:sz w:val="22"/>
          <w:szCs w:val="22"/>
        </w:rPr>
      </w:pPr>
      <w:r>
        <w:rPr>
          <w:rFonts w:ascii="Tahoma" w:hAnsi="Tahoma" w:cs="Tahoma"/>
          <w:sz w:val="22"/>
          <w:szCs w:val="22"/>
        </w:rPr>
        <w:t>Настоящее руководство не описывает работу с программным обеспечением SmartSoft, для этого предусмотрен отдельный документ.</w:t>
      </w:r>
    </w:p>
    <w:p w:rsidR="00C60570" w:rsidRDefault="00C60570">
      <w:pPr>
        <w:spacing w:after="200" w:line="276" w:lineRule="auto"/>
        <w:rPr>
          <w:rFonts w:ascii="Tahoma" w:hAnsi="Tahoma" w:cs="Tahoma"/>
          <w:sz w:val="22"/>
          <w:szCs w:val="22"/>
        </w:rPr>
      </w:pPr>
      <w:r>
        <w:rPr>
          <w:rFonts w:ascii="Tahoma" w:hAnsi="Tahoma" w:cs="Tahoma"/>
          <w:sz w:val="22"/>
          <w:szCs w:val="22"/>
        </w:rPr>
        <w:br w:type="page"/>
      </w:r>
    </w:p>
    <w:p w:rsidR="00F14FE8" w:rsidRDefault="00F14FE8" w:rsidP="00A71C7C">
      <w:pPr>
        <w:spacing w:line="360" w:lineRule="auto"/>
        <w:jc w:val="center"/>
        <w:outlineLvl w:val="0"/>
        <w:rPr>
          <w:rFonts w:ascii="Tahoma" w:hAnsi="Tahoma" w:cs="Tahoma"/>
          <w:b/>
          <w:sz w:val="22"/>
          <w:szCs w:val="22"/>
        </w:rPr>
      </w:pPr>
      <w:r w:rsidRPr="00775C03">
        <w:rPr>
          <w:rFonts w:ascii="Tahoma" w:hAnsi="Tahoma" w:cs="Tahoma"/>
          <w:b/>
          <w:sz w:val="22"/>
          <w:szCs w:val="22"/>
        </w:rPr>
        <w:lastRenderedPageBreak/>
        <w:t>Содержание</w:t>
      </w:r>
    </w:p>
    <w:p w:rsidR="00775C03" w:rsidRPr="00775C03" w:rsidRDefault="00775C03" w:rsidP="00A71C7C">
      <w:pPr>
        <w:spacing w:line="360" w:lineRule="auto"/>
        <w:jc w:val="center"/>
        <w:outlineLvl w:val="0"/>
        <w:rPr>
          <w:rFonts w:ascii="Tahoma" w:hAnsi="Tahoma" w:cs="Tahoma"/>
          <w:b/>
          <w:sz w:val="22"/>
          <w:szCs w:val="22"/>
        </w:rPr>
      </w:pPr>
    </w:p>
    <w:tbl>
      <w:tblPr>
        <w:tblW w:w="10156" w:type="dxa"/>
        <w:tblInd w:w="335" w:type="dxa"/>
        <w:tblLayout w:type="fixed"/>
        <w:tblCellMar>
          <w:left w:w="51" w:type="dxa"/>
          <w:right w:w="51" w:type="dxa"/>
        </w:tblCellMar>
        <w:tblLook w:val="0000"/>
      </w:tblPr>
      <w:tblGrid>
        <w:gridCol w:w="567"/>
        <w:gridCol w:w="9049"/>
        <w:gridCol w:w="540"/>
      </w:tblGrid>
      <w:tr w:rsidR="00F14FE8" w:rsidTr="001342D8">
        <w:tc>
          <w:tcPr>
            <w:tcW w:w="567" w:type="dxa"/>
          </w:tcPr>
          <w:p w:rsidR="00F14FE8" w:rsidRPr="00F7325C" w:rsidRDefault="00A71C7C" w:rsidP="00F7325C">
            <w:pPr>
              <w:spacing w:line="480" w:lineRule="auto"/>
              <w:rPr>
                <w:rFonts w:ascii="Tahoma" w:hAnsi="Tahoma" w:cs="Tahoma"/>
              </w:rPr>
            </w:pPr>
            <w:r w:rsidRPr="00F7325C">
              <w:rPr>
                <w:rFonts w:ascii="Tahoma" w:hAnsi="Tahoma" w:cs="Tahoma"/>
                <w:sz w:val="22"/>
                <w:szCs w:val="22"/>
              </w:rPr>
              <w:t>1</w:t>
            </w:r>
          </w:p>
        </w:tc>
        <w:tc>
          <w:tcPr>
            <w:tcW w:w="9049" w:type="dxa"/>
          </w:tcPr>
          <w:p w:rsidR="00F14FE8" w:rsidRPr="00F7325C" w:rsidRDefault="00C0751E" w:rsidP="00F7325C">
            <w:pPr>
              <w:spacing w:line="480" w:lineRule="auto"/>
              <w:rPr>
                <w:rFonts w:ascii="Tahoma" w:hAnsi="Tahoma" w:cs="Tahoma"/>
              </w:rPr>
            </w:pPr>
            <w:r w:rsidRPr="00F7325C">
              <w:rPr>
                <w:rFonts w:ascii="Tahoma" w:hAnsi="Tahoma" w:cs="Tahoma"/>
                <w:sz w:val="22"/>
                <w:szCs w:val="22"/>
              </w:rPr>
              <w:t>Базовые возможности всех потенциостатов SmartStat</w:t>
            </w:r>
          </w:p>
        </w:tc>
        <w:tc>
          <w:tcPr>
            <w:tcW w:w="540" w:type="dxa"/>
          </w:tcPr>
          <w:p w:rsidR="00F14FE8" w:rsidRPr="00F7325C" w:rsidRDefault="00F14FE8" w:rsidP="00F7325C">
            <w:pPr>
              <w:spacing w:line="480" w:lineRule="auto"/>
              <w:rPr>
                <w:rFonts w:ascii="Tahoma" w:hAnsi="Tahoma" w:cs="Tahoma"/>
              </w:rPr>
            </w:pPr>
            <w:r w:rsidRPr="00F7325C">
              <w:rPr>
                <w:rFonts w:ascii="Tahoma" w:hAnsi="Tahoma" w:cs="Tahoma"/>
                <w:sz w:val="22"/>
                <w:szCs w:val="22"/>
              </w:rPr>
              <w:t>5</w:t>
            </w:r>
          </w:p>
        </w:tc>
      </w:tr>
      <w:tr w:rsidR="00F14FE8" w:rsidTr="001342D8">
        <w:tc>
          <w:tcPr>
            <w:tcW w:w="567" w:type="dxa"/>
          </w:tcPr>
          <w:p w:rsidR="00F14FE8" w:rsidRPr="00F7325C" w:rsidRDefault="00A71C7C" w:rsidP="00F7325C">
            <w:pPr>
              <w:spacing w:line="480" w:lineRule="auto"/>
              <w:rPr>
                <w:rFonts w:ascii="Tahoma" w:hAnsi="Tahoma" w:cs="Tahoma"/>
              </w:rPr>
            </w:pPr>
            <w:r w:rsidRPr="00F7325C">
              <w:rPr>
                <w:rFonts w:ascii="Tahoma" w:hAnsi="Tahoma" w:cs="Tahoma"/>
                <w:sz w:val="22"/>
                <w:szCs w:val="22"/>
              </w:rPr>
              <w:t>2</w:t>
            </w:r>
          </w:p>
        </w:tc>
        <w:tc>
          <w:tcPr>
            <w:tcW w:w="9049" w:type="dxa"/>
          </w:tcPr>
          <w:p w:rsidR="00F14FE8" w:rsidRPr="00F7325C" w:rsidRDefault="00A71C7C" w:rsidP="00F7325C">
            <w:pPr>
              <w:spacing w:line="480" w:lineRule="auto"/>
              <w:rPr>
                <w:rFonts w:ascii="Tahoma" w:hAnsi="Tahoma" w:cs="Tahoma"/>
              </w:rPr>
            </w:pPr>
            <w:r w:rsidRPr="00F7325C">
              <w:rPr>
                <w:rFonts w:ascii="Tahoma" w:hAnsi="Tahoma" w:cs="Tahoma"/>
                <w:sz w:val="22"/>
                <w:szCs w:val="22"/>
              </w:rPr>
              <w:t>Все характеристики потенциостатов SmartStat</w:t>
            </w:r>
          </w:p>
        </w:tc>
        <w:tc>
          <w:tcPr>
            <w:tcW w:w="540" w:type="dxa"/>
          </w:tcPr>
          <w:p w:rsidR="00F14FE8" w:rsidRPr="00F7325C" w:rsidRDefault="00F14FE8" w:rsidP="00F7325C">
            <w:pPr>
              <w:spacing w:line="480" w:lineRule="auto"/>
              <w:rPr>
                <w:rFonts w:ascii="Tahoma" w:hAnsi="Tahoma" w:cs="Tahoma"/>
              </w:rPr>
            </w:pPr>
            <w:r w:rsidRPr="00F7325C">
              <w:rPr>
                <w:rFonts w:ascii="Tahoma" w:hAnsi="Tahoma" w:cs="Tahoma"/>
                <w:sz w:val="22"/>
                <w:szCs w:val="22"/>
              </w:rPr>
              <w:t>5</w:t>
            </w:r>
          </w:p>
        </w:tc>
      </w:tr>
      <w:tr w:rsidR="00F14FE8" w:rsidTr="001342D8">
        <w:tc>
          <w:tcPr>
            <w:tcW w:w="567" w:type="dxa"/>
          </w:tcPr>
          <w:p w:rsidR="00F14FE8" w:rsidRPr="00F7325C" w:rsidRDefault="00A71C7C" w:rsidP="00F7325C">
            <w:pPr>
              <w:spacing w:line="480" w:lineRule="auto"/>
              <w:rPr>
                <w:rFonts w:ascii="Tahoma" w:hAnsi="Tahoma" w:cs="Tahoma"/>
              </w:rPr>
            </w:pPr>
            <w:r w:rsidRPr="00F7325C">
              <w:rPr>
                <w:rFonts w:ascii="Tahoma" w:hAnsi="Tahoma" w:cs="Tahoma"/>
                <w:sz w:val="22"/>
                <w:szCs w:val="22"/>
              </w:rPr>
              <w:t>3</w:t>
            </w:r>
          </w:p>
        </w:tc>
        <w:tc>
          <w:tcPr>
            <w:tcW w:w="9049" w:type="dxa"/>
          </w:tcPr>
          <w:p w:rsidR="00F14FE8" w:rsidRPr="00F7325C" w:rsidRDefault="00A71C7C" w:rsidP="00F7325C">
            <w:pPr>
              <w:spacing w:line="480" w:lineRule="auto"/>
              <w:rPr>
                <w:rFonts w:ascii="Tahoma" w:hAnsi="Tahoma" w:cs="Tahoma"/>
              </w:rPr>
            </w:pPr>
            <w:r w:rsidRPr="00F7325C">
              <w:rPr>
                <w:rFonts w:ascii="Tahoma" w:hAnsi="Tahoma" w:cs="Tahoma"/>
                <w:sz w:val="22"/>
                <w:szCs w:val="22"/>
              </w:rPr>
              <w:t>Комплектность поставки</w:t>
            </w:r>
          </w:p>
        </w:tc>
        <w:tc>
          <w:tcPr>
            <w:tcW w:w="540" w:type="dxa"/>
          </w:tcPr>
          <w:p w:rsidR="00F14FE8" w:rsidRPr="00F7325C" w:rsidRDefault="00F14FE8" w:rsidP="00F7325C">
            <w:pPr>
              <w:spacing w:line="480" w:lineRule="auto"/>
              <w:rPr>
                <w:rFonts w:ascii="Tahoma" w:hAnsi="Tahoma" w:cs="Tahoma"/>
              </w:rPr>
            </w:pPr>
            <w:r w:rsidRPr="00F7325C">
              <w:rPr>
                <w:rFonts w:ascii="Tahoma" w:hAnsi="Tahoma" w:cs="Tahoma"/>
                <w:sz w:val="22"/>
                <w:szCs w:val="22"/>
              </w:rPr>
              <w:t>10</w:t>
            </w:r>
          </w:p>
        </w:tc>
      </w:tr>
      <w:tr w:rsidR="00F14FE8" w:rsidTr="001342D8">
        <w:tc>
          <w:tcPr>
            <w:tcW w:w="567" w:type="dxa"/>
          </w:tcPr>
          <w:p w:rsidR="00F14FE8" w:rsidRPr="00F7325C" w:rsidRDefault="00A71C7C" w:rsidP="00F7325C">
            <w:pPr>
              <w:spacing w:line="480" w:lineRule="auto"/>
              <w:rPr>
                <w:rFonts w:ascii="Tahoma" w:hAnsi="Tahoma" w:cs="Tahoma"/>
              </w:rPr>
            </w:pPr>
            <w:r w:rsidRPr="00F7325C">
              <w:rPr>
                <w:rFonts w:ascii="Tahoma" w:hAnsi="Tahoma" w:cs="Tahoma"/>
                <w:sz w:val="22"/>
                <w:szCs w:val="22"/>
              </w:rPr>
              <w:t>4</w:t>
            </w:r>
          </w:p>
        </w:tc>
        <w:tc>
          <w:tcPr>
            <w:tcW w:w="9049" w:type="dxa"/>
          </w:tcPr>
          <w:p w:rsidR="00F14FE8" w:rsidRPr="00F7325C" w:rsidRDefault="00A71C7C" w:rsidP="00F7325C">
            <w:pPr>
              <w:spacing w:line="480" w:lineRule="auto"/>
              <w:rPr>
                <w:rFonts w:ascii="Tahoma" w:hAnsi="Tahoma" w:cs="Tahoma"/>
              </w:rPr>
            </w:pPr>
            <w:r w:rsidRPr="00F7325C">
              <w:rPr>
                <w:rFonts w:ascii="Tahoma" w:hAnsi="Tahoma" w:cs="Tahoma"/>
                <w:sz w:val="22"/>
                <w:szCs w:val="22"/>
              </w:rPr>
              <w:t>Рекомендуемые условия работы</w:t>
            </w:r>
          </w:p>
        </w:tc>
        <w:tc>
          <w:tcPr>
            <w:tcW w:w="540" w:type="dxa"/>
          </w:tcPr>
          <w:p w:rsidR="00F14FE8" w:rsidRPr="00F7325C" w:rsidRDefault="00F14FE8" w:rsidP="00F7325C">
            <w:pPr>
              <w:spacing w:line="480" w:lineRule="auto"/>
              <w:rPr>
                <w:rFonts w:ascii="Tahoma" w:hAnsi="Tahoma" w:cs="Tahoma"/>
                <w:lang w:val="en-US"/>
              </w:rPr>
            </w:pPr>
            <w:r w:rsidRPr="00F7325C">
              <w:rPr>
                <w:rFonts w:ascii="Tahoma" w:hAnsi="Tahoma" w:cs="Tahoma"/>
                <w:sz w:val="22"/>
                <w:szCs w:val="22"/>
              </w:rPr>
              <w:t>1</w:t>
            </w:r>
            <w:r w:rsidRPr="00F7325C">
              <w:rPr>
                <w:rFonts w:ascii="Tahoma" w:hAnsi="Tahoma" w:cs="Tahoma"/>
                <w:sz w:val="22"/>
                <w:szCs w:val="22"/>
                <w:lang w:val="en-US"/>
              </w:rPr>
              <w:t>1</w:t>
            </w:r>
          </w:p>
        </w:tc>
      </w:tr>
      <w:tr w:rsidR="00F14FE8" w:rsidTr="001342D8">
        <w:tc>
          <w:tcPr>
            <w:tcW w:w="567" w:type="dxa"/>
          </w:tcPr>
          <w:p w:rsidR="00F14FE8" w:rsidRPr="00F7325C" w:rsidRDefault="00A71C7C" w:rsidP="00F7325C">
            <w:pPr>
              <w:spacing w:line="480" w:lineRule="auto"/>
              <w:rPr>
                <w:rFonts w:ascii="Tahoma" w:hAnsi="Tahoma" w:cs="Tahoma"/>
              </w:rPr>
            </w:pPr>
            <w:r w:rsidRPr="00F7325C">
              <w:rPr>
                <w:rFonts w:ascii="Tahoma" w:hAnsi="Tahoma" w:cs="Tahoma"/>
                <w:sz w:val="22"/>
                <w:szCs w:val="22"/>
              </w:rPr>
              <w:t>5</w:t>
            </w:r>
          </w:p>
        </w:tc>
        <w:tc>
          <w:tcPr>
            <w:tcW w:w="9049" w:type="dxa"/>
          </w:tcPr>
          <w:p w:rsidR="00F14FE8" w:rsidRPr="00F7325C" w:rsidRDefault="00A71C7C" w:rsidP="00F7325C">
            <w:pPr>
              <w:spacing w:line="480" w:lineRule="auto"/>
              <w:rPr>
                <w:rFonts w:ascii="Tahoma" w:hAnsi="Tahoma" w:cs="Tahoma"/>
              </w:rPr>
            </w:pPr>
            <w:r w:rsidRPr="00F7325C">
              <w:rPr>
                <w:rFonts w:ascii="Tahoma" w:hAnsi="Tahoma" w:cs="Tahoma"/>
                <w:sz w:val="22"/>
                <w:szCs w:val="22"/>
              </w:rPr>
              <w:t>Запрещенные условия работы</w:t>
            </w:r>
          </w:p>
        </w:tc>
        <w:tc>
          <w:tcPr>
            <w:tcW w:w="540" w:type="dxa"/>
          </w:tcPr>
          <w:p w:rsidR="00F14FE8" w:rsidRPr="00F7325C" w:rsidRDefault="00F14FE8" w:rsidP="00F7325C">
            <w:pPr>
              <w:spacing w:line="480" w:lineRule="auto"/>
              <w:rPr>
                <w:rFonts w:ascii="Tahoma" w:hAnsi="Tahoma" w:cs="Tahoma"/>
              </w:rPr>
            </w:pPr>
            <w:r w:rsidRPr="00F7325C">
              <w:rPr>
                <w:rFonts w:ascii="Tahoma" w:hAnsi="Tahoma" w:cs="Tahoma"/>
                <w:sz w:val="22"/>
                <w:szCs w:val="22"/>
              </w:rPr>
              <w:t>13</w:t>
            </w:r>
          </w:p>
        </w:tc>
      </w:tr>
      <w:tr w:rsidR="00F14FE8" w:rsidTr="001342D8">
        <w:tc>
          <w:tcPr>
            <w:tcW w:w="567" w:type="dxa"/>
          </w:tcPr>
          <w:p w:rsidR="00F14FE8" w:rsidRPr="00F7325C" w:rsidRDefault="00A71C7C" w:rsidP="00F7325C">
            <w:pPr>
              <w:spacing w:line="480" w:lineRule="auto"/>
              <w:rPr>
                <w:rFonts w:ascii="Tahoma" w:hAnsi="Tahoma" w:cs="Tahoma"/>
              </w:rPr>
            </w:pPr>
            <w:r w:rsidRPr="00F7325C">
              <w:rPr>
                <w:rFonts w:ascii="Tahoma" w:hAnsi="Tahoma" w:cs="Tahoma"/>
                <w:sz w:val="22"/>
                <w:szCs w:val="22"/>
              </w:rPr>
              <w:t>6</w:t>
            </w:r>
          </w:p>
        </w:tc>
        <w:tc>
          <w:tcPr>
            <w:tcW w:w="9049" w:type="dxa"/>
          </w:tcPr>
          <w:p w:rsidR="00F14FE8" w:rsidRPr="00F7325C" w:rsidRDefault="00A71C7C" w:rsidP="00F7325C">
            <w:pPr>
              <w:spacing w:line="480" w:lineRule="auto"/>
              <w:rPr>
                <w:rFonts w:ascii="Tahoma" w:hAnsi="Tahoma" w:cs="Tahoma"/>
              </w:rPr>
            </w:pPr>
            <w:r w:rsidRPr="00F7325C">
              <w:rPr>
                <w:rFonts w:ascii="Tahoma" w:hAnsi="Tahoma" w:cs="Tahoma"/>
                <w:sz w:val="22"/>
                <w:szCs w:val="22"/>
              </w:rPr>
              <w:t>Защитные функции прибора</w:t>
            </w:r>
          </w:p>
        </w:tc>
        <w:tc>
          <w:tcPr>
            <w:tcW w:w="540" w:type="dxa"/>
          </w:tcPr>
          <w:p w:rsidR="00F14FE8" w:rsidRPr="00F7325C" w:rsidRDefault="00F14FE8" w:rsidP="00F7325C">
            <w:pPr>
              <w:spacing w:line="480" w:lineRule="auto"/>
              <w:rPr>
                <w:rFonts w:ascii="Tahoma" w:hAnsi="Tahoma" w:cs="Tahoma"/>
              </w:rPr>
            </w:pPr>
            <w:r w:rsidRPr="00F7325C">
              <w:rPr>
                <w:rFonts w:ascii="Tahoma" w:hAnsi="Tahoma" w:cs="Tahoma"/>
                <w:sz w:val="22"/>
                <w:szCs w:val="22"/>
              </w:rPr>
              <w:t>13</w:t>
            </w:r>
          </w:p>
        </w:tc>
      </w:tr>
      <w:tr w:rsidR="00F14FE8" w:rsidTr="001342D8">
        <w:tc>
          <w:tcPr>
            <w:tcW w:w="567" w:type="dxa"/>
          </w:tcPr>
          <w:p w:rsidR="00F14FE8" w:rsidRPr="00F7325C" w:rsidRDefault="00A71C7C" w:rsidP="00F7325C">
            <w:pPr>
              <w:spacing w:line="480" w:lineRule="auto"/>
              <w:rPr>
                <w:rFonts w:ascii="Tahoma" w:hAnsi="Tahoma" w:cs="Tahoma"/>
              </w:rPr>
            </w:pPr>
            <w:r w:rsidRPr="00F7325C">
              <w:rPr>
                <w:rFonts w:ascii="Tahoma" w:hAnsi="Tahoma" w:cs="Tahoma"/>
                <w:sz w:val="22"/>
                <w:szCs w:val="22"/>
              </w:rPr>
              <w:t>7</w:t>
            </w:r>
          </w:p>
        </w:tc>
        <w:tc>
          <w:tcPr>
            <w:tcW w:w="9049" w:type="dxa"/>
          </w:tcPr>
          <w:p w:rsidR="00F14FE8" w:rsidRPr="00F7325C" w:rsidRDefault="00A71C7C" w:rsidP="00F7325C">
            <w:pPr>
              <w:spacing w:line="480" w:lineRule="auto"/>
              <w:rPr>
                <w:rFonts w:ascii="Tahoma" w:hAnsi="Tahoma" w:cs="Tahoma"/>
              </w:rPr>
            </w:pPr>
            <w:r w:rsidRPr="00F7325C">
              <w:rPr>
                <w:rFonts w:ascii="Tahoma" w:hAnsi="Tahoma" w:cs="Tahoma"/>
                <w:sz w:val="22"/>
                <w:szCs w:val="22"/>
              </w:rPr>
              <w:t>Устройство и принцип работы</w:t>
            </w:r>
          </w:p>
        </w:tc>
        <w:tc>
          <w:tcPr>
            <w:tcW w:w="540" w:type="dxa"/>
          </w:tcPr>
          <w:p w:rsidR="00F14FE8" w:rsidRPr="00F7325C" w:rsidRDefault="00F14FE8" w:rsidP="00F7325C">
            <w:pPr>
              <w:spacing w:line="480" w:lineRule="auto"/>
              <w:rPr>
                <w:rFonts w:ascii="Tahoma" w:hAnsi="Tahoma" w:cs="Tahoma"/>
              </w:rPr>
            </w:pPr>
            <w:r w:rsidRPr="00F7325C">
              <w:rPr>
                <w:rFonts w:ascii="Tahoma" w:hAnsi="Tahoma" w:cs="Tahoma"/>
                <w:sz w:val="22"/>
                <w:szCs w:val="22"/>
              </w:rPr>
              <w:t>15</w:t>
            </w:r>
          </w:p>
        </w:tc>
      </w:tr>
      <w:tr w:rsidR="009432A9" w:rsidTr="001342D8">
        <w:tc>
          <w:tcPr>
            <w:tcW w:w="567" w:type="dxa"/>
          </w:tcPr>
          <w:p w:rsidR="009432A9" w:rsidRPr="00F7325C" w:rsidRDefault="009432A9" w:rsidP="00F7325C">
            <w:pPr>
              <w:spacing w:line="480" w:lineRule="auto"/>
              <w:rPr>
                <w:rFonts w:ascii="Tahoma" w:hAnsi="Tahoma" w:cs="Tahoma"/>
              </w:rPr>
            </w:pPr>
            <w:r w:rsidRPr="00F7325C">
              <w:rPr>
                <w:rFonts w:ascii="Tahoma" w:hAnsi="Tahoma" w:cs="Tahoma"/>
                <w:sz w:val="22"/>
                <w:szCs w:val="22"/>
              </w:rPr>
              <w:t>8</w:t>
            </w:r>
          </w:p>
        </w:tc>
        <w:tc>
          <w:tcPr>
            <w:tcW w:w="9049" w:type="dxa"/>
          </w:tcPr>
          <w:p w:rsidR="009432A9" w:rsidRPr="00F7325C" w:rsidRDefault="009432A9" w:rsidP="00F7325C">
            <w:pPr>
              <w:spacing w:line="480" w:lineRule="auto"/>
              <w:rPr>
                <w:rFonts w:ascii="Tahoma" w:hAnsi="Tahoma" w:cs="Tahoma"/>
              </w:rPr>
            </w:pPr>
            <w:r w:rsidRPr="00F7325C">
              <w:rPr>
                <w:rFonts w:ascii="Tahoma" w:hAnsi="Tahoma" w:cs="Tahoma"/>
                <w:sz w:val="22"/>
                <w:szCs w:val="22"/>
              </w:rPr>
              <w:t>Работа с программой SmartS</w:t>
            </w:r>
            <w:r w:rsidR="00F7325C">
              <w:rPr>
                <w:rFonts w:ascii="Tahoma" w:hAnsi="Tahoma" w:cs="Tahoma"/>
                <w:sz w:val="22"/>
                <w:szCs w:val="22"/>
                <w:lang w:val="en-US"/>
              </w:rPr>
              <w:t>oft</w:t>
            </w:r>
          </w:p>
        </w:tc>
        <w:tc>
          <w:tcPr>
            <w:tcW w:w="540" w:type="dxa"/>
          </w:tcPr>
          <w:p w:rsidR="009432A9" w:rsidRPr="00F7325C" w:rsidRDefault="009432A9" w:rsidP="00F7325C">
            <w:pPr>
              <w:spacing w:line="480" w:lineRule="auto"/>
              <w:rPr>
                <w:rFonts w:ascii="Tahoma" w:hAnsi="Tahoma" w:cs="Tahoma"/>
                <w:lang w:val="en-US"/>
              </w:rPr>
            </w:pPr>
            <w:r w:rsidRPr="00F7325C">
              <w:rPr>
                <w:rFonts w:ascii="Tahoma" w:hAnsi="Tahoma" w:cs="Tahoma"/>
                <w:sz w:val="22"/>
                <w:szCs w:val="22"/>
                <w:lang w:val="en-US"/>
              </w:rPr>
              <w:t>15</w:t>
            </w:r>
          </w:p>
        </w:tc>
      </w:tr>
      <w:tr w:rsidR="00F14FE8" w:rsidTr="001342D8">
        <w:tc>
          <w:tcPr>
            <w:tcW w:w="567" w:type="dxa"/>
          </w:tcPr>
          <w:p w:rsidR="00F14FE8" w:rsidRPr="00F7325C" w:rsidRDefault="009432A9" w:rsidP="00F7325C">
            <w:pPr>
              <w:spacing w:line="480" w:lineRule="auto"/>
              <w:rPr>
                <w:rFonts w:ascii="Tahoma" w:hAnsi="Tahoma" w:cs="Tahoma"/>
              </w:rPr>
            </w:pPr>
            <w:r w:rsidRPr="00F7325C">
              <w:rPr>
                <w:rFonts w:ascii="Tahoma" w:hAnsi="Tahoma" w:cs="Tahoma"/>
                <w:sz w:val="22"/>
                <w:szCs w:val="22"/>
              </w:rPr>
              <w:t>9</w:t>
            </w:r>
          </w:p>
        </w:tc>
        <w:tc>
          <w:tcPr>
            <w:tcW w:w="9049" w:type="dxa"/>
          </w:tcPr>
          <w:p w:rsidR="00F14FE8" w:rsidRPr="00F7325C" w:rsidRDefault="008617B5" w:rsidP="00F7325C">
            <w:pPr>
              <w:spacing w:line="480" w:lineRule="auto"/>
              <w:rPr>
                <w:rFonts w:ascii="Tahoma" w:hAnsi="Tahoma" w:cs="Tahoma"/>
              </w:rPr>
            </w:pPr>
            <w:r w:rsidRPr="00F7325C">
              <w:rPr>
                <w:rFonts w:ascii="Tahoma" w:hAnsi="Tahoma" w:cs="Tahoma"/>
                <w:sz w:val="22"/>
                <w:szCs w:val="22"/>
              </w:rPr>
              <w:t>Гарантийные обязательства</w:t>
            </w:r>
          </w:p>
        </w:tc>
        <w:tc>
          <w:tcPr>
            <w:tcW w:w="540" w:type="dxa"/>
          </w:tcPr>
          <w:p w:rsidR="00F14FE8" w:rsidRPr="00F7325C" w:rsidRDefault="00F14FE8" w:rsidP="00F7325C">
            <w:pPr>
              <w:spacing w:line="480" w:lineRule="auto"/>
              <w:rPr>
                <w:rFonts w:ascii="Tahoma" w:hAnsi="Tahoma" w:cs="Tahoma"/>
              </w:rPr>
            </w:pPr>
            <w:r w:rsidRPr="00F7325C">
              <w:rPr>
                <w:rFonts w:ascii="Tahoma" w:hAnsi="Tahoma" w:cs="Tahoma"/>
                <w:sz w:val="22"/>
                <w:szCs w:val="22"/>
              </w:rPr>
              <w:t>16</w:t>
            </w:r>
          </w:p>
        </w:tc>
      </w:tr>
      <w:tr w:rsidR="00F14FE8" w:rsidTr="001342D8">
        <w:tc>
          <w:tcPr>
            <w:tcW w:w="567" w:type="dxa"/>
          </w:tcPr>
          <w:p w:rsidR="00F14FE8" w:rsidRPr="00F7325C" w:rsidRDefault="009432A9" w:rsidP="00F7325C">
            <w:pPr>
              <w:spacing w:line="480" w:lineRule="auto"/>
              <w:rPr>
                <w:rFonts w:ascii="Tahoma" w:hAnsi="Tahoma" w:cs="Tahoma"/>
              </w:rPr>
            </w:pPr>
            <w:r w:rsidRPr="00F7325C">
              <w:rPr>
                <w:rFonts w:ascii="Tahoma" w:hAnsi="Tahoma" w:cs="Tahoma"/>
                <w:sz w:val="22"/>
                <w:szCs w:val="22"/>
              </w:rPr>
              <w:t>10</w:t>
            </w:r>
          </w:p>
        </w:tc>
        <w:tc>
          <w:tcPr>
            <w:tcW w:w="9049" w:type="dxa"/>
          </w:tcPr>
          <w:p w:rsidR="00F14FE8" w:rsidRPr="00F7325C" w:rsidRDefault="008617B5" w:rsidP="00F7325C">
            <w:pPr>
              <w:spacing w:line="480" w:lineRule="auto"/>
              <w:rPr>
                <w:rFonts w:ascii="Tahoma" w:hAnsi="Tahoma" w:cs="Tahoma"/>
              </w:rPr>
            </w:pPr>
            <w:r w:rsidRPr="00F7325C">
              <w:rPr>
                <w:rFonts w:ascii="Tahoma" w:hAnsi="Tahoma" w:cs="Tahoma"/>
                <w:sz w:val="22"/>
                <w:szCs w:val="22"/>
              </w:rPr>
              <w:t>Сведения о сертификации</w:t>
            </w:r>
          </w:p>
        </w:tc>
        <w:tc>
          <w:tcPr>
            <w:tcW w:w="540" w:type="dxa"/>
          </w:tcPr>
          <w:p w:rsidR="00F14FE8" w:rsidRPr="00F7325C" w:rsidRDefault="00F14FE8" w:rsidP="00F7325C">
            <w:pPr>
              <w:spacing w:line="480" w:lineRule="auto"/>
              <w:rPr>
                <w:rFonts w:ascii="Tahoma" w:hAnsi="Tahoma" w:cs="Tahoma"/>
              </w:rPr>
            </w:pPr>
            <w:r w:rsidRPr="00F7325C">
              <w:rPr>
                <w:rFonts w:ascii="Tahoma" w:hAnsi="Tahoma" w:cs="Tahoma"/>
                <w:sz w:val="22"/>
                <w:szCs w:val="22"/>
              </w:rPr>
              <w:t>16</w:t>
            </w:r>
          </w:p>
        </w:tc>
      </w:tr>
      <w:tr w:rsidR="00F14FE8" w:rsidTr="001342D8">
        <w:tc>
          <w:tcPr>
            <w:tcW w:w="567" w:type="dxa"/>
          </w:tcPr>
          <w:p w:rsidR="00F14FE8" w:rsidRPr="00F7325C" w:rsidRDefault="00F14FE8" w:rsidP="00F7325C">
            <w:pPr>
              <w:spacing w:line="480" w:lineRule="auto"/>
              <w:rPr>
                <w:rFonts w:ascii="Tahoma" w:hAnsi="Tahoma" w:cs="Tahoma"/>
              </w:rPr>
            </w:pPr>
          </w:p>
        </w:tc>
        <w:tc>
          <w:tcPr>
            <w:tcW w:w="9049" w:type="dxa"/>
          </w:tcPr>
          <w:p w:rsidR="00F14FE8" w:rsidRPr="00F7325C" w:rsidRDefault="00F14FE8" w:rsidP="00F7325C">
            <w:pPr>
              <w:tabs>
                <w:tab w:val="left" w:pos="1695"/>
              </w:tabs>
              <w:spacing w:line="480" w:lineRule="auto"/>
              <w:rPr>
                <w:rFonts w:ascii="Tahoma" w:hAnsi="Tahoma" w:cs="Tahoma"/>
              </w:rPr>
            </w:pPr>
          </w:p>
        </w:tc>
        <w:tc>
          <w:tcPr>
            <w:tcW w:w="540" w:type="dxa"/>
          </w:tcPr>
          <w:p w:rsidR="00F14FE8" w:rsidRPr="00F7325C" w:rsidRDefault="00F14FE8" w:rsidP="00F7325C">
            <w:pPr>
              <w:spacing w:line="480" w:lineRule="auto"/>
              <w:rPr>
                <w:rFonts w:ascii="Tahoma" w:hAnsi="Tahoma" w:cs="Tahoma"/>
              </w:rPr>
            </w:pPr>
            <w:r w:rsidRPr="00F7325C">
              <w:rPr>
                <w:rFonts w:ascii="Tahoma" w:hAnsi="Tahoma" w:cs="Tahoma"/>
                <w:sz w:val="22"/>
                <w:szCs w:val="22"/>
              </w:rPr>
              <w:t>16</w:t>
            </w:r>
          </w:p>
        </w:tc>
      </w:tr>
      <w:tr w:rsidR="00F14FE8" w:rsidTr="001342D8">
        <w:tc>
          <w:tcPr>
            <w:tcW w:w="567" w:type="dxa"/>
          </w:tcPr>
          <w:p w:rsidR="00F14FE8" w:rsidRPr="00F7325C" w:rsidRDefault="00F14FE8" w:rsidP="00F7325C">
            <w:pPr>
              <w:spacing w:line="480" w:lineRule="auto"/>
              <w:rPr>
                <w:rFonts w:ascii="Tahoma" w:hAnsi="Tahoma" w:cs="Tahoma"/>
              </w:rPr>
            </w:pPr>
          </w:p>
        </w:tc>
        <w:tc>
          <w:tcPr>
            <w:tcW w:w="9049" w:type="dxa"/>
          </w:tcPr>
          <w:p w:rsidR="00F14FE8" w:rsidRPr="00F7325C" w:rsidRDefault="00F14FE8" w:rsidP="00F7325C">
            <w:pPr>
              <w:spacing w:line="480" w:lineRule="auto"/>
              <w:rPr>
                <w:rFonts w:ascii="Tahoma" w:hAnsi="Tahoma" w:cs="Tahoma"/>
              </w:rPr>
            </w:pPr>
          </w:p>
        </w:tc>
        <w:tc>
          <w:tcPr>
            <w:tcW w:w="540" w:type="dxa"/>
          </w:tcPr>
          <w:p w:rsidR="00F14FE8" w:rsidRPr="00F7325C" w:rsidRDefault="00F14FE8" w:rsidP="00F7325C">
            <w:pPr>
              <w:spacing w:line="480" w:lineRule="auto"/>
              <w:rPr>
                <w:rFonts w:ascii="Tahoma" w:hAnsi="Tahoma" w:cs="Tahoma"/>
              </w:rPr>
            </w:pPr>
            <w:r w:rsidRPr="00F7325C">
              <w:rPr>
                <w:rFonts w:ascii="Tahoma" w:hAnsi="Tahoma" w:cs="Tahoma"/>
                <w:sz w:val="22"/>
                <w:szCs w:val="22"/>
              </w:rPr>
              <w:t>17</w:t>
            </w:r>
          </w:p>
        </w:tc>
      </w:tr>
      <w:tr w:rsidR="00F14FE8" w:rsidTr="001342D8">
        <w:tc>
          <w:tcPr>
            <w:tcW w:w="567" w:type="dxa"/>
          </w:tcPr>
          <w:p w:rsidR="00F14FE8" w:rsidRPr="00F7325C" w:rsidRDefault="00F14FE8" w:rsidP="00F7325C">
            <w:pPr>
              <w:spacing w:line="480" w:lineRule="auto"/>
              <w:rPr>
                <w:rFonts w:ascii="Tahoma" w:hAnsi="Tahoma" w:cs="Tahoma"/>
              </w:rPr>
            </w:pPr>
          </w:p>
        </w:tc>
        <w:tc>
          <w:tcPr>
            <w:tcW w:w="9049" w:type="dxa"/>
          </w:tcPr>
          <w:p w:rsidR="00F14FE8" w:rsidRPr="00F7325C" w:rsidRDefault="00F14FE8" w:rsidP="00F7325C">
            <w:pPr>
              <w:spacing w:line="480" w:lineRule="auto"/>
              <w:rPr>
                <w:rFonts w:ascii="Tahoma" w:hAnsi="Tahoma" w:cs="Tahoma"/>
              </w:rPr>
            </w:pPr>
          </w:p>
        </w:tc>
        <w:tc>
          <w:tcPr>
            <w:tcW w:w="540" w:type="dxa"/>
          </w:tcPr>
          <w:p w:rsidR="00F14FE8" w:rsidRPr="00F7325C" w:rsidRDefault="00F14FE8" w:rsidP="00F7325C">
            <w:pPr>
              <w:spacing w:line="480" w:lineRule="auto"/>
              <w:rPr>
                <w:rFonts w:ascii="Tahoma" w:hAnsi="Tahoma" w:cs="Tahoma"/>
              </w:rPr>
            </w:pPr>
            <w:r w:rsidRPr="00F7325C">
              <w:rPr>
                <w:rFonts w:ascii="Tahoma" w:hAnsi="Tahoma" w:cs="Tahoma"/>
                <w:sz w:val="22"/>
                <w:szCs w:val="22"/>
                <w:lang w:val="en-US"/>
              </w:rPr>
              <w:t>1</w:t>
            </w:r>
            <w:r w:rsidRPr="00F7325C">
              <w:rPr>
                <w:rFonts w:ascii="Tahoma" w:hAnsi="Tahoma" w:cs="Tahoma"/>
                <w:sz w:val="22"/>
                <w:szCs w:val="22"/>
              </w:rPr>
              <w:t>8</w:t>
            </w:r>
          </w:p>
        </w:tc>
      </w:tr>
      <w:tr w:rsidR="00F14FE8" w:rsidTr="001342D8">
        <w:tc>
          <w:tcPr>
            <w:tcW w:w="567" w:type="dxa"/>
          </w:tcPr>
          <w:p w:rsidR="00F14FE8" w:rsidRPr="00F7325C" w:rsidRDefault="00F14FE8" w:rsidP="00F7325C">
            <w:pPr>
              <w:spacing w:line="480" w:lineRule="auto"/>
              <w:rPr>
                <w:rFonts w:ascii="Tahoma" w:hAnsi="Tahoma" w:cs="Tahoma"/>
              </w:rPr>
            </w:pPr>
          </w:p>
        </w:tc>
        <w:tc>
          <w:tcPr>
            <w:tcW w:w="9049" w:type="dxa"/>
          </w:tcPr>
          <w:p w:rsidR="00F14FE8" w:rsidRPr="00F7325C" w:rsidRDefault="00F14FE8" w:rsidP="00F7325C">
            <w:pPr>
              <w:spacing w:line="480" w:lineRule="auto"/>
              <w:rPr>
                <w:rFonts w:ascii="Tahoma" w:hAnsi="Tahoma" w:cs="Tahoma"/>
              </w:rPr>
            </w:pPr>
          </w:p>
        </w:tc>
        <w:tc>
          <w:tcPr>
            <w:tcW w:w="540" w:type="dxa"/>
          </w:tcPr>
          <w:p w:rsidR="00F14FE8" w:rsidRPr="00F7325C" w:rsidRDefault="00F14FE8" w:rsidP="00F7325C">
            <w:pPr>
              <w:spacing w:line="480" w:lineRule="auto"/>
              <w:rPr>
                <w:rFonts w:ascii="Tahoma" w:hAnsi="Tahoma" w:cs="Tahoma"/>
              </w:rPr>
            </w:pPr>
            <w:r w:rsidRPr="00F7325C">
              <w:rPr>
                <w:rFonts w:ascii="Tahoma" w:hAnsi="Tahoma" w:cs="Tahoma"/>
                <w:sz w:val="22"/>
                <w:szCs w:val="22"/>
              </w:rPr>
              <w:t>22</w:t>
            </w:r>
          </w:p>
        </w:tc>
      </w:tr>
      <w:tr w:rsidR="00F14FE8" w:rsidTr="001342D8">
        <w:tc>
          <w:tcPr>
            <w:tcW w:w="567" w:type="dxa"/>
          </w:tcPr>
          <w:p w:rsidR="00F14FE8" w:rsidRPr="00F7325C" w:rsidRDefault="00F14FE8" w:rsidP="00F7325C">
            <w:pPr>
              <w:spacing w:line="480" w:lineRule="auto"/>
              <w:rPr>
                <w:rFonts w:ascii="Tahoma" w:hAnsi="Tahoma" w:cs="Tahoma"/>
              </w:rPr>
            </w:pPr>
          </w:p>
        </w:tc>
        <w:tc>
          <w:tcPr>
            <w:tcW w:w="9049" w:type="dxa"/>
          </w:tcPr>
          <w:p w:rsidR="00F14FE8" w:rsidRPr="00F7325C" w:rsidRDefault="00F14FE8" w:rsidP="00F7325C">
            <w:pPr>
              <w:spacing w:line="480" w:lineRule="auto"/>
              <w:rPr>
                <w:rFonts w:ascii="Tahoma" w:hAnsi="Tahoma" w:cs="Tahoma"/>
              </w:rPr>
            </w:pPr>
          </w:p>
        </w:tc>
        <w:tc>
          <w:tcPr>
            <w:tcW w:w="540" w:type="dxa"/>
          </w:tcPr>
          <w:p w:rsidR="00F14FE8" w:rsidRPr="00F7325C" w:rsidRDefault="00F14FE8" w:rsidP="00F7325C">
            <w:pPr>
              <w:spacing w:line="480" w:lineRule="auto"/>
              <w:rPr>
                <w:rFonts w:ascii="Tahoma" w:hAnsi="Tahoma" w:cs="Tahoma"/>
              </w:rPr>
            </w:pPr>
            <w:r w:rsidRPr="00F7325C">
              <w:rPr>
                <w:rFonts w:ascii="Tahoma" w:hAnsi="Tahoma" w:cs="Tahoma"/>
                <w:sz w:val="22"/>
                <w:szCs w:val="22"/>
              </w:rPr>
              <w:t>22</w:t>
            </w:r>
          </w:p>
        </w:tc>
      </w:tr>
      <w:tr w:rsidR="00F14FE8" w:rsidTr="001342D8">
        <w:tc>
          <w:tcPr>
            <w:tcW w:w="567" w:type="dxa"/>
          </w:tcPr>
          <w:p w:rsidR="00F14FE8" w:rsidRPr="00F7325C" w:rsidRDefault="00F14FE8" w:rsidP="00F7325C">
            <w:pPr>
              <w:spacing w:line="480" w:lineRule="auto"/>
              <w:rPr>
                <w:rFonts w:ascii="Tahoma" w:hAnsi="Tahoma" w:cs="Tahoma"/>
              </w:rPr>
            </w:pPr>
          </w:p>
        </w:tc>
        <w:tc>
          <w:tcPr>
            <w:tcW w:w="9049" w:type="dxa"/>
          </w:tcPr>
          <w:p w:rsidR="00F14FE8" w:rsidRPr="00F7325C" w:rsidRDefault="00F14FE8" w:rsidP="00F7325C">
            <w:pPr>
              <w:spacing w:line="480" w:lineRule="auto"/>
              <w:rPr>
                <w:rFonts w:ascii="Tahoma" w:hAnsi="Tahoma" w:cs="Tahoma"/>
              </w:rPr>
            </w:pPr>
          </w:p>
        </w:tc>
        <w:tc>
          <w:tcPr>
            <w:tcW w:w="540" w:type="dxa"/>
          </w:tcPr>
          <w:p w:rsidR="00F14FE8" w:rsidRPr="00F7325C" w:rsidRDefault="00F14FE8" w:rsidP="00F7325C">
            <w:pPr>
              <w:spacing w:line="480" w:lineRule="auto"/>
              <w:rPr>
                <w:rFonts w:ascii="Tahoma" w:hAnsi="Tahoma" w:cs="Tahoma"/>
              </w:rPr>
            </w:pPr>
            <w:r w:rsidRPr="00F7325C">
              <w:rPr>
                <w:rFonts w:ascii="Tahoma" w:hAnsi="Tahoma" w:cs="Tahoma"/>
                <w:sz w:val="22"/>
                <w:szCs w:val="22"/>
              </w:rPr>
              <w:t>23</w:t>
            </w:r>
          </w:p>
        </w:tc>
      </w:tr>
      <w:tr w:rsidR="00F14FE8" w:rsidTr="001342D8">
        <w:tc>
          <w:tcPr>
            <w:tcW w:w="567" w:type="dxa"/>
          </w:tcPr>
          <w:p w:rsidR="00F14FE8" w:rsidRPr="00F7325C" w:rsidRDefault="00F14FE8" w:rsidP="00F7325C">
            <w:pPr>
              <w:spacing w:line="480" w:lineRule="auto"/>
              <w:rPr>
                <w:rFonts w:ascii="Tahoma" w:hAnsi="Tahoma" w:cs="Tahoma"/>
              </w:rPr>
            </w:pPr>
          </w:p>
        </w:tc>
        <w:tc>
          <w:tcPr>
            <w:tcW w:w="9049" w:type="dxa"/>
          </w:tcPr>
          <w:p w:rsidR="00F14FE8" w:rsidRPr="00F7325C" w:rsidRDefault="00F14FE8" w:rsidP="00F7325C">
            <w:pPr>
              <w:spacing w:line="480" w:lineRule="auto"/>
              <w:rPr>
                <w:rFonts w:ascii="Tahoma" w:hAnsi="Tahoma" w:cs="Tahoma"/>
              </w:rPr>
            </w:pPr>
          </w:p>
        </w:tc>
        <w:tc>
          <w:tcPr>
            <w:tcW w:w="540" w:type="dxa"/>
          </w:tcPr>
          <w:p w:rsidR="00F14FE8" w:rsidRPr="00F7325C" w:rsidRDefault="00F14FE8" w:rsidP="00F7325C">
            <w:pPr>
              <w:spacing w:line="480" w:lineRule="auto"/>
              <w:rPr>
                <w:rFonts w:ascii="Tahoma" w:hAnsi="Tahoma" w:cs="Tahoma"/>
              </w:rPr>
            </w:pPr>
            <w:r w:rsidRPr="00F7325C">
              <w:rPr>
                <w:rFonts w:ascii="Tahoma" w:hAnsi="Tahoma" w:cs="Tahoma"/>
                <w:sz w:val="22"/>
                <w:szCs w:val="22"/>
              </w:rPr>
              <w:t>24</w:t>
            </w:r>
          </w:p>
        </w:tc>
      </w:tr>
      <w:tr w:rsidR="00F14FE8" w:rsidTr="001342D8">
        <w:tc>
          <w:tcPr>
            <w:tcW w:w="567" w:type="dxa"/>
          </w:tcPr>
          <w:p w:rsidR="00F14FE8" w:rsidRPr="00F7325C" w:rsidRDefault="00F14FE8" w:rsidP="00F7325C">
            <w:pPr>
              <w:spacing w:line="480" w:lineRule="auto"/>
              <w:rPr>
                <w:rFonts w:ascii="Tahoma" w:hAnsi="Tahoma" w:cs="Tahoma"/>
                <w:lang w:val="en-US"/>
              </w:rPr>
            </w:pPr>
          </w:p>
        </w:tc>
        <w:tc>
          <w:tcPr>
            <w:tcW w:w="9049" w:type="dxa"/>
          </w:tcPr>
          <w:p w:rsidR="00F14FE8" w:rsidRPr="00F7325C" w:rsidRDefault="00F14FE8" w:rsidP="00F7325C">
            <w:pPr>
              <w:spacing w:line="480" w:lineRule="auto"/>
              <w:rPr>
                <w:rFonts w:ascii="Tahoma" w:hAnsi="Tahoma" w:cs="Tahoma"/>
              </w:rPr>
            </w:pPr>
          </w:p>
        </w:tc>
        <w:tc>
          <w:tcPr>
            <w:tcW w:w="540" w:type="dxa"/>
          </w:tcPr>
          <w:p w:rsidR="00F14FE8" w:rsidRPr="00F7325C" w:rsidRDefault="00F14FE8" w:rsidP="00F7325C">
            <w:pPr>
              <w:spacing w:line="480" w:lineRule="auto"/>
              <w:rPr>
                <w:rFonts w:ascii="Tahoma" w:hAnsi="Tahoma" w:cs="Tahoma"/>
              </w:rPr>
            </w:pPr>
            <w:r w:rsidRPr="00F7325C">
              <w:rPr>
                <w:rFonts w:ascii="Tahoma" w:hAnsi="Tahoma" w:cs="Tahoma"/>
                <w:sz w:val="22"/>
                <w:szCs w:val="22"/>
                <w:lang w:val="en-US"/>
              </w:rPr>
              <w:t>2</w:t>
            </w:r>
            <w:r w:rsidRPr="00F7325C">
              <w:rPr>
                <w:rFonts w:ascii="Tahoma" w:hAnsi="Tahoma" w:cs="Tahoma"/>
                <w:sz w:val="22"/>
                <w:szCs w:val="22"/>
              </w:rPr>
              <w:t>5</w:t>
            </w:r>
          </w:p>
        </w:tc>
      </w:tr>
    </w:tbl>
    <w:p w:rsidR="00F14FE8" w:rsidRPr="00F14FE8" w:rsidRDefault="00F14FE8" w:rsidP="002A6781">
      <w:pPr>
        <w:spacing w:line="360" w:lineRule="auto"/>
        <w:rPr>
          <w:rFonts w:ascii="Tahoma" w:hAnsi="Tahoma" w:cs="Tahoma"/>
          <w:sz w:val="22"/>
          <w:szCs w:val="22"/>
        </w:rPr>
      </w:pPr>
    </w:p>
    <w:p w:rsidR="00F14FE8" w:rsidRDefault="00F14FE8">
      <w:pPr>
        <w:spacing w:after="200" w:line="276" w:lineRule="auto"/>
        <w:rPr>
          <w:rFonts w:ascii="Tahoma" w:hAnsi="Tahoma" w:cs="Tahoma"/>
          <w:sz w:val="22"/>
          <w:szCs w:val="22"/>
        </w:rPr>
      </w:pPr>
      <w:r>
        <w:rPr>
          <w:rFonts w:ascii="Tahoma" w:hAnsi="Tahoma" w:cs="Tahoma"/>
          <w:sz w:val="22"/>
          <w:szCs w:val="22"/>
        </w:rPr>
        <w:br w:type="page"/>
      </w:r>
    </w:p>
    <w:p w:rsidR="00A85D07" w:rsidRPr="003D3933" w:rsidRDefault="00A85D07" w:rsidP="003D3933">
      <w:pPr>
        <w:spacing w:after="200" w:line="360" w:lineRule="auto"/>
        <w:jc w:val="center"/>
        <w:rPr>
          <w:rFonts w:ascii="Tahoma" w:hAnsi="Tahoma" w:cs="Tahoma"/>
          <w:b/>
          <w:sz w:val="22"/>
          <w:szCs w:val="22"/>
        </w:rPr>
      </w:pPr>
      <w:r w:rsidRPr="003D3933">
        <w:rPr>
          <w:rFonts w:ascii="Tahoma" w:hAnsi="Tahoma" w:cs="Tahoma"/>
          <w:b/>
          <w:sz w:val="22"/>
          <w:szCs w:val="22"/>
        </w:rPr>
        <w:lastRenderedPageBreak/>
        <w:t>Базовые возможности</w:t>
      </w:r>
      <w:r w:rsidR="00EF5AF3" w:rsidRPr="003D3933">
        <w:rPr>
          <w:rFonts w:ascii="Tahoma" w:hAnsi="Tahoma" w:cs="Tahoma"/>
          <w:b/>
          <w:sz w:val="22"/>
          <w:szCs w:val="22"/>
        </w:rPr>
        <w:t xml:space="preserve"> всех</w:t>
      </w:r>
      <w:r w:rsidRPr="003D3933">
        <w:rPr>
          <w:rFonts w:ascii="Tahoma" w:hAnsi="Tahoma" w:cs="Tahoma"/>
          <w:b/>
          <w:sz w:val="22"/>
          <w:szCs w:val="22"/>
        </w:rPr>
        <w:t xml:space="preserve"> потенциостатов SmartStat</w:t>
      </w:r>
    </w:p>
    <w:p w:rsidR="00A85D07" w:rsidRPr="00930255" w:rsidRDefault="00930255" w:rsidP="00930255">
      <w:pPr>
        <w:spacing w:after="200" w:line="360" w:lineRule="auto"/>
        <w:ind w:firstLine="709"/>
        <w:jc w:val="both"/>
        <w:rPr>
          <w:rFonts w:ascii="Tahoma" w:hAnsi="Tahoma" w:cs="Tahoma"/>
          <w:sz w:val="22"/>
          <w:szCs w:val="22"/>
        </w:rPr>
      </w:pPr>
      <w:r>
        <w:rPr>
          <w:rFonts w:ascii="Tahoma" w:hAnsi="Tahoma" w:cs="Tahoma"/>
          <w:sz w:val="22"/>
          <w:szCs w:val="22"/>
        </w:rPr>
        <w:t>Л</w:t>
      </w:r>
      <w:r w:rsidR="00AB2A7C" w:rsidRPr="00930255">
        <w:rPr>
          <w:rFonts w:ascii="Tahoma" w:hAnsi="Tahoma" w:cs="Tahoma"/>
          <w:sz w:val="22"/>
          <w:szCs w:val="22"/>
        </w:rPr>
        <w:t>юбой</w:t>
      </w:r>
      <w:r w:rsidR="001079B3" w:rsidRPr="00930255">
        <w:rPr>
          <w:rFonts w:ascii="Tahoma" w:hAnsi="Tahoma" w:cs="Tahoma"/>
          <w:sz w:val="22"/>
          <w:szCs w:val="22"/>
        </w:rPr>
        <w:t xml:space="preserve"> </w:t>
      </w:r>
      <w:r w:rsidR="00A85D07" w:rsidRPr="00930255">
        <w:rPr>
          <w:rFonts w:ascii="Tahoma" w:hAnsi="Tahoma" w:cs="Tahoma"/>
          <w:sz w:val="22"/>
          <w:szCs w:val="22"/>
        </w:rPr>
        <w:t>потенциостат</w:t>
      </w:r>
      <w:r w:rsidR="00954B5E">
        <w:rPr>
          <w:rFonts w:ascii="Tahoma" w:hAnsi="Tahoma" w:cs="Tahoma"/>
          <w:sz w:val="22"/>
          <w:szCs w:val="22"/>
        </w:rPr>
        <w:t xml:space="preserve"> SmartStat</w:t>
      </w:r>
      <w:r w:rsidR="00A85D07" w:rsidRPr="00930255">
        <w:rPr>
          <w:rFonts w:ascii="Tahoma" w:hAnsi="Tahoma" w:cs="Tahoma"/>
          <w:sz w:val="22"/>
          <w:szCs w:val="22"/>
        </w:rPr>
        <w:t xml:space="preserve"> без дополнительных модулей</w:t>
      </w:r>
      <w:r w:rsidR="00E4782E" w:rsidRPr="00930255">
        <w:rPr>
          <w:rFonts w:ascii="Tahoma" w:hAnsi="Tahoma" w:cs="Tahoma"/>
          <w:sz w:val="22"/>
          <w:szCs w:val="22"/>
        </w:rPr>
        <w:t xml:space="preserve"> и</w:t>
      </w:r>
      <w:r>
        <w:rPr>
          <w:rFonts w:ascii="Tahoma" w:hAnsi="Tahoma" w:cs="Tahoma"/>
          <w:sz w:val="22"/>
          <w:szCs w:val="22"/>
        </w:rPr>
        <w:t xml:space="preserve"> без учета</w:t>
      </w:r>
      <w:r w:rsidR="00E4782E" w:rsidRPr="00930255">
        <w:rPr>
          <w:rFonts w:ascii="Tahoma" w:hAnsi="Tahoma" w:cs="Tahoma"/>
          <w:sz w:val="22"/>
          <w:szCs w:val="22"/>
        </w:rPr>
        <w:t xml:space="preserve"> индивидуальных </w:t>
      </w:r>
      <w:r w:rsidR="00954B5E">
        <w:rPr>
          <w:rFonts w:ascii="Tahoma" w:hAnsi="Tahoma" w:cs="Tahoma"/>
          <w:sz w:val="22"/>
          <w:szCs w:val="22"/>
        </w:rPr>
        <w:t>особенностей</w:t>
      </w:r>
      <w:r w:rsidR="00E4782E" w:rsidRPr="00930255">
        <w:rPr>
          <w:rFonts w:ascii="Tahoma" w:hAnsi="Tahoma" w:cs="Tahoma"/>
          <w:sz w:val="22"/>
          <w:szCs w:val="22"/>
        </w:rPr>
        <w:t xml:space="preserve"> конкретной модели</w:t>
      </w:r>
      <w:r>
        <w:rPr>
          <w:rFonts w:ascii="Tahoma" w:hAnsi="Tahoma" w:cs="Tahoma"/>
          <w:sz w:val="22"/>
          <w:szCs w:val="22"/>
        </w:rPr>
        <w:t xml:space="preserve"> обеспечивает следующие возможности:</w:t>
      </w:r>
    </w:p>
    <w:tbl>
      <w:tblPr>
        <w:tblW w:w="0" w:type="auto"/>
        <w:tblInd w:w="108" w:type="dxa"/>
        <w:tblLook w:val="0000"/>
      </w:tblPr>
      <w:tblGrid>
        <w:gridCol w:w="318"/>
        <w:gridCol w:w="10172"/>
      </w:tblGrid>
      <w:tr w:rsidR="00E45CB9" w:rsidRPr="002A6781" w:rsidTr="003D4625">
        <w:tc>
          <w:tcPr>
            <w:tcW w:w="318" w:type="dxa"/>
          </w:tcPr>
          <w:p w:rsidR="00E45CB9" w:rsidRPr="002A6781" w:rsidRDefault="00E45CB9" w:rsidP="000E6F22">
            <w:pPr>
              <w:rPr>
                <w:rFonts w:ascii="Tahoma" w:hAnsi="Tahoma" w:cs="Tahoma"/>
              </w:rPr>
            </w:pPr>
          </w:p>
        </w:tc>
        <w:tc>
          <w:tcPr>
            <w:tcW w:w="10172" w:type="dxa"/>
          </w:tcPr>
          <w:p w:rsidR="00E45CB9" w:rsidRPr="00E45CB9" w:rsidRDefault="00E45CB9" w:rsidP="00E45CB9">
            <w:pPr>
              <w:spacing w:before="120" w:line="216" w:lineRule="auto"/>
              <w:jc w:val="center"/>
              <w:rPr>
                <w:rFonts w:ascii="Tahoma" w:hAnsi="Tahoma" w:cs="Tahoma"/>
                <w:b/>
                <w:sz w:val="20"/>
                <w:szCs w:val="20"/>
              </w:rPr>
            </w:pPr>
            <w:r w:rsidRPr="00E45CB9">
              <w:rPr>
                <w:rFonts w:ascii="Tahoma" w:hAnsi="Tahoma" w:cs="Tahoma"/>
                <w:b/>
                <w:sz w:val="20"/>
                <w:szCs w:val="20"/>
              </w:rPr>
              <w:t>Основные</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A85D07" w:rsidP="000E6F22">
            <w:pPr>
              <w:spacing w:before="120" w:line="216" w:lineRule="auto"/>
              <w:rPr>
                <w:rFonts w:ascii="Tahoma" w:hAnsi="Tahoma" w:cs="Tahoma"/>
                <w:sz w:val="20"/>
                <w:szCs w:val="20"/>
              </w:rPr>
            </w:pPr>
            <w:r w:rsidRPr="00886B0E">
              <w:rPr>
                <w:rFonts w:ascii="Tahoma" w:hAnsi="Tahoma" w:cs="Tahoma"/>
                <w:sz w:val="20"/>
                <w:szCs w:val="20"/>
              </w:rPr>
              <w:t>Регистрация потенциала разомкнутой цепи</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A85D07" w:rsidP="000E6F22">
            <w:pPr>
              <w:spacing w:before="120" w:line="216" w:lineRule="auto"/>
              <w:rPr>
                <w:rFonts w:ascii="Tahoma" w:hAnsi="Tahoma" w:cs="Tahoma"/>
                <w:sz w:val="20"/>
                <w:szCs w:val="20"/>
              </w:rPr>
            </w:pPr>
            <w:r w:rsidRPr="00886B0E">
              <w:rPr>
                <w:rFonts w:ascii="Tahoma" w:hAnsi="Tahoma" w:cs="Tahoma"/>
                <w:sz w:val="20"/>
                <w:szCs w:val="20"/>
              </w:rPr>
              <w:t>Потенциостатический режим работы</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A85D07" w:rsidP="000E6F22">
            <w:pPr>
              <w:spacing w:before="120" w:line="216" w:lineRule="auto"/>
              <w:rPr>
                <w:rFonts w:ascii="Tahoma" w:hAnsi="Tahoma" w:cs="Tahoma"/>
                <w:sz w:val="20"/>
                <w:szCs w:val="20"/>
              </w:rPr>
            </w:pPr>
            <w:r w:rsidRPr="00886B0E">
              <w:rPr>
                <w:rFonts w:ascii="Tahoma" w:hAnsi="Tahoma" w:cs="Tahoma"/>
                <w:sz w:val="20"/>
                <w:szCs w:val="20"/>
              </w:rPr>
              <w:t>Гальваностатический режим работы</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A85D07" w:rsidP="000E6F22">
            <w:pPr>
              <w:spacing w:before="120" w:line="216" w:lineRule="auto"/>
              <w:rPr>
                <w:rFonts w:ascii="Tahoma" w:hAnsi="Tahoma" w:cs="Tahoma"/>
                <w:sz w:val="20"/>
                <w:szCs w:val="20"/>
              </w:rPr>
            </w:pPr>
            <w:r w:rsidRPr="00886B0E">
              <w:rPr>
                <w:rFonts w:ascii="Tahoma" w:hAnsi="Tahoma" w:cs="Tahoma"/>
                <w:sz w:val="20"/>
                <w:szCs w:val="20"/>
              </w:rPr>
              <w:t>Линейная развертка потенциала</w:t>
            </w:r>
            <w:r w:rsidR="008779E7">
              <w:rPr>
                <w:rFonts w:ascii="Tahoma" w:hAnsi="Tahoma" w:cs="Tahoma"/>
                <w:sz w:val="20"/>
                <w:szCs w:val="20"/>
              </w:rPr>
              <w:t xml:space="preserve"> (потенциодинамика)</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B0614B" w:rsidP="000E6F22">
            <w:pPr>
              <w:spacing w:before="120" w:line="216" w:lineRule="auto"/>
              <w:rPr>
                <w:rFonts w:ascii="Tahoma" w:hAnsi="Tahoma" w:cs="Tahoma"/>
                <w:sz w:val="20"/>
                <w:szCs w:val="20"/>
              </w:rPr>
            </w:pPr>
            <w:r w:rsidRPr="00886B0E">
              <w:rPr>
                <w:rFonts w:ascii="Tahoma" w:hAnsi="Tahoma" w:cs="Tahoma"/>
                <w:sz w:val="20"/>
                <w:szCs w:val="20"/>
              </w:rPr>
              <w:t>Линейная развертка тока</w:t>
            </w:r>
            <w:r>
              <w:rPr>
                <w:rFonts w:ascii="Tahoma" w:hAnsi="Tahoma" w:cs="Tahoma"/>
                <w:sz w:val="20"/>
                <w:szCs w:val="20"/>
              </w:rPr>
              <w:t xml:space="preserve"> (гальванодинамика)</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B0614B" w:rsidP="000E6F22">
            <w:pPr>
              <w:spacing w:before="120" w:line="216" w:lineRule="auto"/>
              <w:rPr>
                <w:rFonts w:ascii="Tahoma" w:hAnsi="Tahoma" w:cs="Tahoma"/>
                <w:sz w:val="20"/>
                <w:szCs w:val="20"/>
              </w:rPr>
            </w:pPr>
            <w:r w:rsidRPr="00886B0E">
              <w:rPr>
                <w:rFonts w:ascii="Tahoma" w:hAnsi="Tahoma" w:cs="Tahoma"/>
                <w:sz w:val="20"/>
                <w:szCs w:val="20"/>
              </w:rPr>
              <w:t>Циклическая развертка потенциала</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A85D07" w:rsidP="000E6F22">
            <w:pPr>
              <w:spacing w:before="120" w:line="216" w:lineRule="auto"/>
              <w:rPr>
                <w:rFonts w:ascii="Tahoma" w:hAnsi="Tahoma" w:cs="Tahoma"/>
                <w:sz w:val="20"/>
                <w:szCs w:val="20"/>
              </w:rPr>
            </w:pPr>
            <w:r w:rsidRPr="00886B0E">
              <w:rPr>
                <w:rFonts w:ascii="Tahoma" w:hAnsi="Tahoma" w:cs="Tahoma"/>
                <w:sz w:val="20"/>
                <w:szCs w:val="20"/>
              </w:rPr>
              <w:t>Циклическая развертка тока</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075E59" w:rsidRDefault="00A85D07" w:rsidP="00075E59">
            <w:pPr>
              <w:spacing w:before="120" w:line="216" w:lineRule="auto"/>
              <w:rPr>
                <w:rFonts w:ascii="Tahoma" w:hAnsi="Tahoma" w:cs="Tahoma"/>
                <w:sz w:val="20"/>
                <w:szCs w:val="20"/>
                <w:lang w:val="en-US"/>
              </w:rPr>
            </w:pPr>
            <w:r w:rsidRPr="00886B0E">
              <w:rPr>
                <w:rFonts w:ascii="Tahoma" w:hAnsi="Tahoma" w:cs="Tahoma"/>
                <w:sz w:val="20"/>
                <w:szCs w:val="20"/>
              </w:rPr>
              <w:t>Хроноамперометрия</w:t>
            </w:r>
            <w:r w:rsidR="00075E59">
              <w:rPr>
                <w:rFonts w:ascii="Tahoma" w:hAnsi="Tahoma" w:cs="Tahoma"/>
                <w:sz w:val="20"/>
                <w:szCs w:val="20"/>
                <w:lang w:val="en-US"/>
              </w:rPr>
              <w:t xml:space="preserve">, </w:t>
            </w:r>
            <w:r w:rsidR="00075E59">
              <w:rPr>
                <w:rFonts w:ascii="Tahoma" w:hAnsi="Tahoma" w:cs="Tahoma"/>
                <w:sz w:val="20"/>
                <w:szCs w:val="20"/>
              </w:rPr>
              <w:t>х</w:t>
            </w:r>
            <w:r w:rsidR="00075E59" w:rsidRPr="00886B0E">
              <w:rPr>
                <w:rFonts w:ascii="Tahoma" w:hAnsi="Tahoma" w:cs="Tahoma"/>
                <w:sz w:val="20"/>
                <w:szCs w:val="20"/>
              </w:rPr>
              <w:t>ронопотенциометрия</w:t>
            </w:r>
            <w:r w:rsidR="00075E59">
              <w:rPr>
                <w:rFonts w:ascii="Tahoma" w:hAnsi="Tahoma" w:cs="Tahoma"/>
                <w:sz w:val="20"/>
                <w:szCs w:val="20"/>
                <w:lang w:val="en-US"/>
              </w:rPr>
              <w:t xml:space="preserve">, </w:t>
            </w:r>
            <w:r w:rsidR="00075E59">
              <w:rPr>
                <w:rFonts w:ascii="Tahoma" w:hAnsi="Tahoma" w:cs="Tahoma"/>
                <w:sz w:val="20"/>
                <w:szCs w:val="20"/>
              </w:rPr>
              <w:t>х</w:t>
            </w:r>
            <w:r w:rsidR="00075E59" w:rsidRPr="00886B0E">
              <w:rPr>
                <w:rFonts w:ascii="Tahoma" w:hAnsi="Tahoma" w:cs="Tahoma"/>
                <w:sz w:val="20"/>
                <w:szCs w:val="20"/>
              </w:rPr>
              <w:t>ронокулонометрия</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A85D07" w:rsidP="000E6F22">
            <w:pPr>
              <w:spacing w:before="120" w:line="216" w:lineRule="auto"/>
              <w:rPr>
                <w:rFonts w:ascii="Tahoma" w:hAnsi="Tahoma" w:cs="Tahoma"/>
                <w:sz w:val="20"/>
                <w:szCs w:val="20"/>
              </w:rPr>
            </w:pPr>
            <w:r w:rsidRPr="00886B0E">
              <w:rPr>
                <w:rFonts w:ascii="Tahoma" w:hAnsi="Tahoma" w:cs="Tahoma"/>
                <w:sz w:val="20"/>
                <w:szCs w:val="20"/>
              </w:rPr>
              <w:t>Потенциостатический</w:t>
            </w:r>
            <w:r w:rsidR="00E45CB9">
              <w:rPr>
                <w:rFonts w:ascii="Tahoma" w:hAnsi="Tahoma" w:cs="Tahoma"/>
                <w:sz w:val="20"/>
                <w:szCs w:val="20"/>
              </w:rPr>
              <w:t xml:space="preserve"> и гальваностатический</w:t>
            </w:r>
            <w:r w:rsidRPr="00886B0E">
              <w:rPr>
                <w:rFonts w:ascii="Tahoma" w:hAnsi="Tahoma" w:cs="Tahoma"/>
                <w:sz w:val="20"/>
                <w:szCs w:val="20"/>
              </w:rPr>
              <w:t xml:space="preserve"> сигнал</w:t>
            </w:r>
            <w:r w:rsidR="00E45CB9">
              <w:rPr>
                <w:rFonts w:ascii="Tahoma" w:hAnsi="Tahoma" w:cs="Tahoma"/>
                <w:sz w:val="20"/>
                <w:szCs w:val="20"/>
              </w:rPr>
              <w:t>ы</w:t>
            </w:r>
            <w:r w:rsidRPr="00886B0E">
              <w:rPr>
                <w:rFonts w:ascii="Tahoma" w:hAnsi="Tahoma" w:cs="Tahoma"/>
                <w:sz w:val="20"/>
                <w:szCs w:val="20"/>
              </w:rPr>
              <w:t xml:space="preserve"> произвольной формы</w:t>
            </w:r>
          </w:p>
        </w:tc>
      </w:tr>
      <w:tr w:rsidR="00E45CB9" w:rsidRPr="002A6781" w:rsidTr="003D4625">
        <w:tc>
          <w:tcPr>
            <w:tcW w:w="318" w:type="dxa"/>
          </w:tcPr>
          <w:p w:rsidR="00E45CB9" w:rsidRPr="002A6781" w:rsidRDefault="00E45CB9" w:rsidP="000E6F22">
            <w:pPr>
              <w:rPr>
                <w:rFonts w:ascii="Tahoma" w:hAnsi="Tahoma" w:cs="Tahoma"/>
              </w:rPr>
            </w:pPr>
          </w:p>
        </w:tc>
        <w:tc>
          <w:tcPr>
            <w:tcW w:w="10172" w:type="dxa"/>
          </w:tcPr>
          <w:p w:rsidR="00E45CB9" w:rsidRPr="00E45CB9" w:rsidRDefault="00E45CB9" w:rsidP="00E45CB9">
            <w:pPr>
              <w:spacing w:before="120" w:line="216" w:lineRule="auto"/>
              <w:jc w:val="center"/>
              <w:rPr>
                <w:rFonts w:ascii="Tahoma" w:hAnsi="Tahoma" w:cs="Tahoma"/>
                <w:b/>
                <w:sz w:val="20"/>
                <w:szCs w:val="20"/>
              </w:rPr>
            </w:pPr>
            <w:r w:rsidRPr="00E45CB9">
              <w:rPr>
                <w:rFonts w:ascii="Tahoma" w:hAnsi="Tahoma" w:cs="Tahoma"/>
                <w:b/>
                <w:sz w:val="20"/>
                <w:szCs w:val="20"/>
              </w:rPr>
              <w:t>Импеданс</w:t>
            </w:r>
          </w:p>
        </w:tc>
      </w:tr>
      <w:tr w:rsidR="00E45CB9" w:rsidRPr="002A6781" w:rsidTr="003D4625">
        <w:tc>
          <w:tcPr>
            <w:tcW w:w="318" w:type="dxa"/>
          </w:tcPr>
          <w:p w:rsidR="00E45CB9" w:rsidRPr="002A6781" w:rsidRDefault="00E45CB9" w:rsidP="005E4313">
            <w:pPr>
              <w:rPr>
                <w:rFonts w:ascii="Tahoma" w:hAnsi="Tahoma" w:cs="Tahoma"/>
              </w:rPr>
            </w:pPr>
            <w:r w:rsidRPr="002A6781">
              <w:rPr>
                <w:rFonts w:ascii="Tahoma" w:hAnsi="Tahoma" w:cs="Tahoma"/>
                <w:sz w:val="22"/>
                <w:szCs w:val="22"/>
              </w:rPr>
              <w:sym w:font="Symbol" w:char="F0B7"/>
            </w:r>
          </w:p>
        </w:tc>
        <w:tc>
          <w:tcPr>
            <w:tcW w:w="10172" w:type="dxa"/>
          </w:tcPr>
          <w:p w:rsidR="00E45CB9" w:rsidRPr="00886B0E" w:rsidRDefault="00E45CB9" w:rsidP="005E4313">
            <w:pPr>
              <w:spacing w:before="120" w:line="216" w:lineRule="auto"/>
              <w:rPr>
                <w:rFonts w:ascii="Tahoma" w:hAnsi="Tahoma" w:cs="Tahoma"/>
                <w:sz w:val="20"/>
                <w:szCs w:val="20"/>
              </w:rPr>
            </w:pPr>
            <w:r w:rsidRPr="00886B0E">
              <w:rPr>
                <w:rFonts w:ascii="Tahoma" w:hAnsi="Tahoma" w:cs="Tahoma"/>
                <w:sz w:val="20"/>
                <w:szCs w:val="20"/>
              </w:rPr>
              <w:t>Регистрация спектров импеданса от 50 кГц до 1</w:t>
            </w:r>
            <w:r>
              <w:rPr>
                <w:rFonts w:ascii="Tahoma" w:hAnsi="Tahoma" w:cs="Tahoma"/>
                <w:sz w:val="20"/>
                <w:szCs w:val="20"/>
              </w:rPr>
              <w:t>0</w:t>
            </w:r>
            <w:r w:rsidRPr="00886B0E">
              <w:rPr>
                <w:rFonts w:ascii="Tahoma" w:hAnsi="Tahoma" w:cs="Tahoma"/>
                <w:sz w:val="20"/>
                <w:szCs w:val="20"/>
              </w:rPr>
              <w:t>0 мкГц без модуля FRA</w:t>
            </w:r>
          </w:p>
        </w:tc>
      </w:tr>
      <w:tr w:rsidR="00E45CB9" w:rsidRPr="002A6781" w:rsidTr="003D4625">
        <w:tc>
          <w:tcPr>
            <w:tcW w:w="318" w:type="dxa"/>
          </w:tcPr>
          <w:p w:rsidR="00E45CB9" w:rsidRPr="002A6781" w:rsidRDefault="00E45CB9" w:rsidP="000E6F22">
            <w:pPr>
              <w:rPr>
                <w:rFonts w:ascii="Tahoma" w:hAnsi="Tahoma" w:cs="Tahoma"/>
              </w:rPr>
            </w:pPr>
          </w:p>
        </w:tc>
        <w:tc>
          <w:tcPr>
            <w:tcW w:w="10172" w:type="dxa"/>
          </w:tcPr>
          <w:p w:rsidR="00E45CB9" w:rsidRPr="00103748" w:rsidRDefault="00E45CB9" w:rsidP="00E45CB9">
            <w:pPr>
              <w:spacing w:before="120" w:line="216" w:lineRule="auto"/>
              <w:jc w:val="center"/>
              <w:rPr>
                <w:rFonts w:ascii="Tahoma" w:hAnsi="Tahoma" w:cs="Tahoma"/>
                <w:b/>
                <w:sz w:val="20"/>
                <w:szCs w:val="20"/>
              </w:rPr>
            </w:pPr>
            <w:r w:rsidRPr="00103748">
              <w:rPr>
                <w:rFonts w:ascii="Tahoma" w:hAnsi="Tahoma" w:cs="Tahoma"/>
                <w:b/>
                <w:sz w:val="20"/>
                <w:szCs w:val="20"/>
              </w:rPr>
              <w:t>Импульсные методы</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A85D07" w:rsidP="000E6F22">
            <w:pPr>
              <w:spacing w:before="120" w:line="216" w:lineRule="auto"/>
              <w:rPr>
                <w:rFonts w:ascii="Tahoma" w:hAnsi="Tahoma" w:cs="Tahoma"/>
                <w:sz w:val="20"/>
                <w:szCs w:val="20"/>
              </w:rPr>
            </w:pPr>
            <w:r w:rsidRPr="00886B0E">
              <w:rPr>
                <w:rFonts w:ascii="Tahoma" w:hAnsi="Tahoma" w:cs="Tahoma"/>
                <w:sz w:val="20"/>
                <w:szCs w:val="20"/>
              </w:rPr>
              <w:t>Импульсный (осциллографический) режим развертки потенциала</w:t>
            </w:r>
            <w:r w:rsidR="00E45CB9">
              <w:rPr>
                <w:rFonts w:ascii="Tahoma" w:hAnsi="Tahoma" w:cs="Tahoma"/>
                <w:sz w:val="20"/>
                <w:szCs w:val="20"/>
              </w:rPr>
              <w:t xml:space="preserve"> и тока</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A85D07" w:rsidP="00E45CB9">
            <w:pPr>
              <w:spacing w:before="120" w:line="216" w:lineRule="auto"/>
              <w:rPr>
                <w:rFonts w:ascii="Tahoma" w:hAnsi="Tahoma" w:cs="Tahoma"/>
                <w:sz w:val="20"/>
                <w:szCs w:val="20"/>
              </w:rPr>
            </w:pPr>
            <w:r w:rsidRPr="00886B0E">
              <w:rPr>
                <w:rFonts w:ascii="Tahoma" w:hAnsi="Tahoma" w:cs="Tahoma"/>
                <w:sz w:val="20"/>
                <w:szCs w:val="20"/>
              </w:rPr>
              <w:t>Импульсный потенциостатический</w:t>
            </w:r>
            <w:r w:rsidR="00E45CB9">
              <w:rPr>
                <w:rFonts w:ascii="Tahoma" w:hAnsi="Tahoma" w:cs="Tahoma"/>
                <w:sz w:val="20"/>
                <w:szCs w:val="20"/>
              </w:rPr>
              <w:t xml:space="preserve"> и гальваностатический</w:t>
            </w:r>
            <w:r w:rsidRPr="00886B0E">
              <w:rPr>
                <w:rFonts w:ascii="Tahoma" w:hAnsi="Tahoma" w:cs="Tahoma"/>
                <w:sz w:val="20"/>
                <w:szCs w:val="20"/>
              </w:rPr>
              <w:t xml:space="preserve"> сигнал</w:t>
            </w:r>
            <w:r w:rsidR="00E45CB9">
              <w:rPr>
                <w:rFonts w:ascii="Tahoma" w:hAnsi="Tahoma" w:cs="Tahoma"/>
                <w:sz w:val="20"/>
                <w:szCs w:val="20"/>
              </w:rPr>
              <w:t>ы</w:t>
            </w:r>
            <w:r w:rsidRPr="00886B0E">
              <w:rPr>
                <w:rFonts w:ascii="Tahoma" w:hAnsi="Tahoma" w:cs="Tahoma"/>
                <w:sz w:val="20"/>
                <w:szCs w:val="20"/>
              </w:rPr>
              <w:t xml:space="preserve"> произвольной формы</w:t>
            </w:r>
          </w:p>
        </w:tc>
      </w:tr>
      <w:tr w:rsidR="00886B0E" w:rsidRPr="002A6781" w:rsidTr="003D4625">
        <w:tc>
          <w:tcPr>
            <w:tcW w:w="318" w:type="dxa"/>
          </w:tcPr>
          <w:p w:rsidR="00886B0E" w:rsidRPr="002A6781" w:rsidRDefault="00886B0E" w:rsidP="000E6F22">
            <w:pPr>
              <w:rPr>
                <w:rFonts w:ascii="Tahoma" w:hAnsi="Tahoma" w:cs="Tahoma"/>
              </w:rPr>
            </w:pPr>
            <w:r w:rsidRPr="002A6781">
              <w:rPr>
                <w:rFonts w:ascii="Tahoma" w:hAnsi="Tahoma" w:cs="Tahoma"/>
                <w:sz w:val="22"/>
                <w:szCs w:val="22"/>
              </w:rPr>
              <w:sym w:font="Symbol" w:char="F0B7"/>
            </w:r>
          </w:p>
        </w:tc>
        <w:tc>
          <w:tcPr>
            <w:tcW w:w="10172" w:type="dxa"/>
          </w:tcPr>
          <w:p w:rsidR="00886B0E" w:rsidRPr="00886B0E" w:rsidRDefault="00886B0E" w:rsidP="00886B0E">
            <w:pPr>
              <w:spacing w:before="120" w:line="216" w:lineRule="auto"/>
              <w:rPr>
                <w:rFonts w:ascii="Tahoma" w:hAnsi="Tahoma" w:cs="Tahoma"/>
                <w:sz w:val="20"/>
                <w:szCs w:val="20"/>
              </w:rPr>
            </w:pPr>
            <w:r w:rsidRPr="00886B0E">
              <w:rPr>
                <w:rFonts w:ascii="Tahoma" w:hAnsi="Tahoma" w:cs="Tahoma"/>
                <w:sz w:val="20"/>
                <w:szCs w:val="20"/>
              </w:rPr>
              <w:t>Стандартные импульсные электроаналитические методы: СВА, НИВА, ДИВА, КВВА</w:t>
            </w:r>
          </w:p>
        </w:tc>
      </w:tr>
      <w:tr w:rsidR="00886B0E" w:rsidRPr="002A6781" w:rsidTr="003D4625">
        <w:tc>
          <w:tcPr>
            <w:tcW w:w="318" w:type="dxa"/>
          </w:tcPr>
          <w:p w:rsidR="00886B0E" w:rsidRPr="002A6781" w:rsidRDefault="00886B0E" w:rsidP="000E6F22">
            <w:pPr>
              <w:rPr>
                <w:rFonts w:ascii="Tahoma" w:hAnsi="Tahoma" w:cs="Tahoma"/>
              </w:rPr>
            </w:pPr>
            <w:r w:rsidRPr="002A6781">
              <w:rPr>
                <w:rFonts w:ascii="Tahoma" w:hAnsi="Tahoma" w:cs="Tahoma"/>
                <w:sz w:val="22"/>
                <w:szCs w:val="22"/>
              </w:rPr>
              <w:sym w:font="Symbol" w:char="F0B7"/>
            </w:r>
          </w:p>
        </w:tc>
        <w:tc>
          <w:tcPr>
            <w:tcW w:w="10172" w:type="dxa"/>
          </w:tcPr>
          <w:p w:rsidR="00886B0E" w:rsidRPr="00886B0E" w:rsidRDefault="00886B0E" w:rsidP="00954B5E">
            <w:pPr>
              <w:spacing w:before="120" w:line="216" w:lineRule="auto"/>
              <w:rPr>
                <w:rFonts w:ascii="Tahoma" w:hAnsi="Tahoma" w:cs="Tahoma"/>
                <w:sz w:val="20"/>
                <w:szCs w:val="20"/>
              </w:rPr>
            </w:pPr>
            <w:r w:rsidRPr="00886B0E">
              <w:rPr>
                <w:rFonts w:ascii="Tahoma" w:hAnsi="Tahoma" w:cs="Tahoma"/>
                <w:sz w:val="20"/>
                <w:szCs w:val="20"/>
              </w:rPr>
              <w:t xml:space="preserve">Профессиональные электроаналитические методы: 1-5 ступеней любой амплитуды с приращением или без, с разверткой или без, с выбором </w:t>
            </w:r>
            <w:r w:rsidR="00954B5E">
              <w:rPr>
                <w:rFonts w:ascii="Tahoma" w:hAnsi="Tahoma" w:cs="Tahoma"/>
                <w:sz w:val="20"/>
                <w:szCs w:val="20"/>
              </w:rPr>
              <w:t>математики</w:t>
            </w:r>
            <w:r w:rsidRPr="00886B0E">
              <w:rPr>
                <w:rFonts w:ascii="Tahoma" w:hAnsi="Tahoma" w:cs="Tahoma"/>
                <w:sz w:val="20"/>
                <w:szCs w:val="20"/>
              </w:rPr>
              <w:t xml:space="preserve"> регистрации, потенциостатический и гальваностатический режимы</w:t>
            </w:r>
          </w:p>
        </w:tc>
      </w:tr>
      <w:tr w:rsidR="00E45CB9" w:rsidRPr="002A6781" w:rsidTr="003D4625">
        <w:tc>
          <w:tcPr>
            <w:tcW w:w="318" w:type="dxa"/>
          </w:tcPr>
          <w:p w:rsidR="00E45CB9" w:rsidRPr="002A6781" w:rsidRDefault="00E45CB9" w:rsidP="000E6F22">
            <w:pPr>
              <w:rPr>
                <w:rFonts w:ascii="Tahoma" w:hAnsi="Tahoma" w:cs="Tahoma"/>
              </w:rPr>
            </w:pPr>
          </w:p>
        </w:tc>
        <w:tc>
          <w:tcPr>
            <w:tcW w:w="10172" w:type="dxa"/>
          </w:tcPr>
          <w:p w:rsidR="00E45CB9" w:rsidRPr="00E45CB9" w:rsidRDefault="00E45CB9" w:rsidP="00E45CB9">
            <w:pPr>
              <w:spacing w:before="120" w:line="216" w:lineRule="auto"/>
              <w:jc w:val="center"/>
              <w:rPr>
                <w:rFonts w:ascii="Tahoma" w:hAnsi="Tahoma" w:cs="Tahoma"/>
                <w:b/>
                <w:sz w:val="20"/>
                <w:szCs w:val="20"/>
              </w:rPr>
            </w:pPr>
            <w:r w:rsidRPr="00E45CB9">
              <w:rPr>
                <w:rFonts w:ascii="Tahoma" w:hAnsi="Tahoma" w:cs="Tahoma"/>
                <w:b/>
                <w:sz w:val="20"/>
                <w:szCs w:val="20"/>
              </w:rPr>
              <w:t>Программатор</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A85D07" w:rsidP="000E6F22">
            <w:pPr>
              <w:spacing w:before="120" w:line="216" w:lineRule="auto"/>
              <w:rPr>
                <w:rFonts w:ascii="Tahoma" w:hAnsi="Tahoma" w:cs="Tahoma"/>
                <w:sz w:val="20"/>
                <w:szCs w:val="20"/>
              </w:rPr>
            </w:pPr>
            <w:r w:rsidRPr="00886B0E">
              <w:rPr>
                <w:rFonts w:ascii="Tahoma" w:hAnsi="Tahoma" w:cs="Tahoma"/>
                <w:sz w:val="20"/>
                <w:szCs w:val="20"/>
              </w:rPr>
              <w:t>Режим пошагового циклического программатора из 50 шагов</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A85D07" w:rsidP="000E6F22">
            <w:pPr>
              <w:spacing w:before="120" w:line="216" w:lineRule="auto"/>
              <w:rPr>
                <w:rFonts w:ascii="Tahoma" w:hAnsi="Tahoma" w:cs="Tahoma"/>
                <w:sz w:val="20"/>
                <w:szCs w:val="20"/>
              </w:rPr>
            </w:pPr>
            <w:r w:rsidRPr="00886B0E">
              <w:rPr>
                <w:rFonts w:ascii="Tahoma" w:hAnsi="Tahoma" w:cs="Tahoma"/>
                <w:sz w:val="20"/>
                <w:szCs w:val="20"/>
              </w:rPr>
              <w:t>Возможность незацикливать несколько первых шагов программатора</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A85D07" w:rsidP="00075E59">
            <w:pPr>
              <w:spacing w:before="120" w:line="216" w:lineRule="auto"/>
              <w:rPr>
                <w:rFonts w:ascii="Tahoma" w:hAnsi="Tahoma" w:cs="Tahoma"/>
                <w:sz w:val="20"/>
                <w:szCs w:val="20"/>
              </w:rPr>
            </w:pPr>
            <w:r w:rsidRPr="00886B0E">
              <w:rPr>
                <w:rFonts w:ascii="Tahoma" w:hAnsi="Tahoma" w:cs="Tahoma"/>
                <w:sz w:val="20"/>
                <w:szCs w:val="20"/>
              </w:rPr>
              <w:t>Возможность увеличивать или умножать на заданное значение один из параметров через заданное количество циклов программатора</w:t>
            </w:r>
          </w:p>
        </w:tc>
      </w:tr>
      <w:tr w:rsidR="008A5DFB" w:rsidRPr="002A6781" w:rsidTr="003D4625">
        <w:tc>
          <w:tcPr>
            <w:tcW w:w="318" w:type="dxa"/>
          </w:tcPr>
          <w:p w:rsidR="008A5DFB" w:rsidRPr="002A6781" w:rsidRDefault="008A5DFB" w:rsidP="000E6F22">
            <w:pPr>
              <w:rPr>
                <w:rFonts w:ascii="Tahoma" w:hAnsi="Tahoma" w:cs="Tahoma"/>
              </w:rPr>
            </w:pPr>
            <w:r w:rsidRPr="002A6781">
              <w:rPr>
                <w:rFonts w:ascii="Tahoma" w:hAnsi="Tahoma" w:cs="Tahoma"/>
                <w:sz w:val="22"/>
                <w:szCs w:val="22"/>
              </w:rPr>
              <w:sym w:font="Symbol" w:char="F0B7"/>
            </w:r>
          </w:p>
        </w:tc>
        <w:tc>
          <w:tcPr>
            <w:tcW w:w="10172" w:type="dxa"/>
          </w:tcPr>
          <w:p w:rsidR="008A5DFB" w:rsidRPr="00886B0E" w:rsidRDefault="008A5DFB" w:rsidP="00A85D07">
            <w:pPr>
              <w:spacing w:before="120" w:line="216" w:lineRule="auto"/>
              <w:rPr>
                <w:rFonts w:ascii="Tahoma" w:hAnsi="Tahoma" w:cs="Tahoma"/>
                <w:sz w:val="20"/>
                <w:szCs w:val="20"/>
              </w:rPr>
            </w:pPr>
            <w:r>
              <w:rPr>
                <w:rFonts w:ascii="Tahoma" w:hAnsi="Tahoma" w:cs="Tahoma"/>
                <w:sz w:val="20"/>
                <w:szCs w:val="20"/>
              </w:rPr>
              <w:t>Режим планировщика для автоматического запуска</w:t>
            </w:r>
            <w:r w:rsidR="00E65847">
              <w:rPr>
                <w:rFonts w:ascii="Tahoma" w:hAnsi="Tahoma" w:cs="Tahoma"/>
                <w:sz w:val="20"/>
                <w:szCs w:val="20"/>
              </w:rPr>
              <w:t xml:space="preserve"> подряд</w:t>
            </w:r>
            <w:r>
              <w:rPr>
                <w:rFonts w:ascii="Tahoma" w:hAnsi="Tahoma" w:cs="Tahoma"/>
                <w:sz w:val="20"/>
                <w:szCs w:val="20"/>
              </w:rPr>
              <w:t xml:space="preserve"> нескольких файлов программатора</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A85D07" w:rsidP="000E6F22">
            <w:pPr>
              <w:spacing w:before="120" w:line="216" w:lineRule="auto"/>
              <w:rPr>
                <w:rFonts w:ascii="Tahoma" w:hAnsi="Tahoma" w:cs="Tahoma"/>
                <w:sz w:val="20"/>
                <w:szCs w:val="20"/>
              </w:rPr>
            </w:pPr>
            <w:r w:rsidRPr="00886B0E">
              <w:rPr>
                <w:rFonts w:ascii="Tahoma" w:hAnsi="Tahoma" w:cs="Tahoma"/>
                <w:sz w:val="20"/>
                <w:szCs w:val="20"/>
              </w:rPr>
              <w:t>Циклический заряд - разряд ХИТ (программатор)</w:t>
            </w:r>
          </w:p>
        </w:tc>
      </w:tr>
      <w:tr w:rsidR="00E45CB9" w:rsidRPr="002A6781" w:rsidTr="003D4625">
        <w:tc>
          <w:tcPr>
            <w:tcW w:w="318" w:type="dxa"/>
          </w:tcPr>
          <w:p w:rsidR="00E45CB9" w:rsidRPr="002A6781" w:rsidRDefault="00E45CB9" w:rsidP="000E6F22">
            <w:pPr>
              <w:rPr>
                <w:rFonts w:ascii="Tahoma" w:hAnsi="Tahoma" w:cs="Tahoma"/>
              </w:rPr>
            </w:pPr>
          </w:p>
        </w:tc>
        <w:tc>
          <w:tcPr>
            <w:tcW w:w="10172" w:type="dxa"/>
          </w:tcPr>
          <w:p w:rsidR="00E45CB9" w:rsidRPr="00E45CB9" w:rsidRDefault="00E45CB9" w:rsidP="00E45CB9">
            <w:pPr>
              <w:spacing w:before="120" w:line="216" w:lineRule="auto"/>
              <w:jc w:val="center"/>
              <w:rPr>
                <w:rFonts w:ascii="Tahoma" w:hAnsi="Tahoma" w:cs="Tahoma"/>
                <w:b/>
                <w:sz w:val="20"/>
                <w:szCs w:val="20"/>
              </w:rPr>
            </w:pPr>
            <w:r w:rsidRPr="00E45CB9">
              <w:rPr>
                <w:rFonts w:ascii="Tahoma" w:hAnsi="Tahoma" w:cs="Tahoma"/>
                <w:b/>
                <w:sz w:val="20"/>
                <w:szCs w:val="20"/>
              </w:rPr>
              <w:t>Расширенная автоматика</w:t>
            </w:r>
          </w:p>
        </w:tc>
      </w:tr>
      <w:tr w:rsidR="005B3806" w:rsidRPr="002A6781" w:rsidTr="003D4625">
        <w:tc>
          <w:tcPr>
            <w:tcW w:w="318" w:type="dxa"/>
          </w:tcPr>
          <w:p w:rsidR="005B3806" w:rsidRPr="002A6781" w:rsidRDefault="005B3806" w:rsidP="000E6F22">
            <w:pPr>
              <w:rPr>
                <w:rFonts w:ascii="Tahoma" w:hAnsi="Tahoma" w:cs="Tahoma"/>
              </w:rPr>
            </w:pPr>
            <w:r w:rsidRPr="002A6781">
              <w:rPr>
                <w:rFonts w:ascii="Tahoma" w:hAnsi="Tahoma" w:cs="Tahoma"/>
                <w:sz w:val="22"/>
                <w:szCs w:val="22"/>
              </w:rPr>
              <w:sym w:font="Symbol" w:char="F0B7"/>
            </w:r>
          </w:p>
        </w:tc>
        <w:tc>
          <w:tcPr>
            <w:tcW w:w="10172" w:type="dxa"/>
          </w:tcPr>
          <w:p w:rsidR="005B3806" w:rsidRPr="00886B0E" w:rsidRDefault="005B3806" w:rsidP="000E6F22">
            <w:pPr>
              <w:spacing w:before="120" w:line="216" w:lineRule="auto"/>
              <w:rPr>
                <w:rFonts w:ascii="Tahoma" w:hAnsi="Tahoma" w:cs="Tahoma"/>
                <w:sz w:val="20"/>
                <w:szCs w:val="20"/>
              </w:rPr>
            </w:pPr>
            <w:r>
              <w:rPr>
                <w:rFonts w:ascii="Tahoma" w:hAnsi="Tahoma" w:cs="Tahoma"/>
                <w:sz w:val="20"/>
                <w:szCs w:val="20"/>
              </w:rPr>
              <w:t>8 гибких критериев остановки эксперимента или текущего шага или цикла</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7328C3" w:rsidRDefault="00C51DCD" w:rsidP="000E6F22">
            <w:pPr>
              <w:spacing w:before="120" w:line="216" w:lineRule="auto"/>
              <w:rPr>
                <w:rFonts w:ascii="Tahoma" w:hAnsi="Tahoma" w:cs="Tahoma"/>
                <w:sz w:val="20"/>
                <w:szCs w:val="20"/>
              </w:rPr>
            </w:pPr>
            <w:r>
              <w:rPr>
                <w:rFonts w:ascii="Tahoma" w:hAnsi="Tahoma" w:cs="Tahoma"/>
                <w:sz w:val="20"/>
                <w:szCs w:val="20"/>
              </w:rPr>
              <w:t>Автоматические диапазоны тока</w:t>
            </w:r>
            <w:r w:rsidR="007328C3">
              <w:rPr>
                <w:rFonts w:ascii="Tahoma" w:hAnsi="Tahoma" w:cs="Tahoma"/>
                <w:sz w:val="20"/>
                <w:szCs w:val="20"/>
              </w:rPr>
              <w:t xml:space="preserve"> в потенциостате</w:t>
            </w:r>
            <w:r>
              <w:rPr>
                <w:rFonts w:ascii="Tahoma" w:hAnsi="Tahoma" w:cs="Tahoma"/>
                <w:sz w:val="20"/>
                <w:szCs w:val="20"/>
              </w:rPr>
              <w:t>, автозагрубление диапазона потенциала</w:t>
            </w:r>
            <w:r w:rsidR="007328C3">
              <w:rPr>
                <w:rFonts w:ascii="Tahoma" w:hAnsi="Tahoma" w:cs="Tahoma"/>
                <w:sz w:val="20"/>
                <w:szCs w:val="20"/>
              </w:rPr>
              <w:t xml:space="preserve"> в гальваностате</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A85D07" w:rsidP="00075E59">
            <w:pPr>
              <w:spacing w:before="120" w:line="216" w:lineRule="auto"/>
              <w:rPr>
                <w:rFonts w:ascii="Tahoma" w:hAnsi="Tahoma" w:cs="Tahoma"/>
                <w:sz w:val="20"/>
                <w:szCs w:val="20"/>
              </w:rPr>
            </w:pPr>
            <w:r w:rsidRPr="00886B0E">
              <w:rPr>
                <w:rFonts w:ascii="Tahoma" w:hAnsi="Tahoma" w:cs="Tahoma"/>
                <w:sz w:val="20"/>
                <w:szCs w:val="20"/>
              </w:rPr>
              <w:t>Пользовательская защита по току и потенциалу</w:t>
            </w:r>
            <w:r w:rsidR="00075E59">
              <w:rPr>
                <w:rFonts w:ascii="Tahoma" w:hAnsi="Tahoma" w:cs="Tahoma"/>
                <w:sz w:val="20"/>
                <w:szCs w:val="20"/>
              </w:rPr>
              <w:t>, а также характеристики образца</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A85D07" w:rsidP="000E6F22">
            <w:pPr>
              <w:spacing w:before="120" w:line="216" w:lineRule="auto"/>
              <w:rPr>
                <w:rFonts w:ascii="Tahoma" w:hAnsi="Tahoma" w:cs="Tahoma"/>
                <w:sz w:val="20"/>
                <w:szCs w:val="20"/>
              </w:rPr>
            </w:pPr>
            <w:r w:rsidRPr="00886B0E">
              <w:rPr>
                <w:rFonts w:ascii="Tahoma" w:hAnsi="Tahoma" w:cs="Tahoma"/>
                <w:sz w:val="20"/>
                <w:szCs w:val="20"/>
              </w:rPr>
              <w:t>Функции</w:t>
            </w:r>
            <w:r w:rsidR="005B3806">
              <w:rPr>
                <w:rFonts w:ascii="Tahoma" w:hAnsi="Tahoma" w:cs="Tahoma"/>
                <w:sz w:val="20"/>
                <w:szCs w:val="20"/>
              </w:rPr>
              <w:t xml:space="preserve"> автоматической</w:t>
            </w:r>
            <w:r w:rsidRPr="00886B0E">
              <w:rPr>
                <w:rFonts w:ascii="Tahoma" w:hAnsi="Tahoma" w:cs="Tahoma"/>
                <w:sz w:val="20"/>
                <w:szCs w:val="20"/>
              </w:rPr>
              <w:t xml:space="preserve"> самодиагностики на встроенном эквиваленте</w:t>
            </w:r>
          </w:p>
        </w:tc>
      </w:tr>
      <w:tr w:rsidR="00E45CB9" w:rsidRPr="002A6781" w:rsidTr="003D4625">
        <w:tc>
          <w:tcPr>
            <w:tcW w:w="318" w:type="dxa"/>
          </w:tcPr>
          <w:p w:rsidR="00E45CB9" w:rsidRPr="002A6781" w:rsidRDefault="00E45CB9" w:rsidP="000E6F22">
            <w:pPr>
              <w:rPr>
                <w:rFonts w:ascii="Tahoma" w:hAnsi="Tahoma" w:cs="Tahoma"/>
              </w:rPr>
            </w:pPr>
          </w:p>
        </w:tc>
        <w:tc>
          <w:tcPr>
            <w:tcW w:w="10172" w:type="dxa"/>
          </w:tcPr>
          <w:p w:rsidR="00E45CB9" w:rsidRPr="00E45CB9" w:rsidRDefault="00E45CB9" w:rsidP="00E45CB9">
            <w:pPr>
              <w:spacing w:before="120" w:line="216" w:lineRule="auto"/>
              <w:jc w:val="center"/>
              <w:rPr>
                <w:rFonts w:ascii="Tahoma" w:hAnsi="Tahoma" w:cs="Tahoma"/>
                <w:b/>
                <w:sz w:val="20"/>
                <w:szCs w:val="20"/>
              </w:rPr>
            </w:pPr>
            <w:r w:rsidRPr="00E45CB9">
              <w:rPr>
                <w:rFonts w:ascii="Tahoma" w:hAnsi="Tahoma" w:cs="Tahoma"/>
                <w:b/>
                <w:sz w:val="20"/>
                <w:szCs w:val="20"/>
              </w:rPr>
              <w:t>Аппаратные возможности</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075E59" w:rsidRDefault="00A85D07" w:rsidP="000E6F22">
            <w:pPr>
              <w:spacing w:before="120" w:line="216" w:lineRule="auto"/>
              <w:rPr>
                <w:rFonts w:ascii="Tahoma" w:hAnsi="Tahoma" w:cs="Tahoma"/>
                <w:sz w:val="20"/>
                <w:szCs w:val="20"/>
              </w:rPr>
            </w:pPr>
            <w:r w:rsidRPr="00886B0E">
              <w:rPr>
                <w:rFonts w:ascii="Tahoma" w:hAnsi="Tahoma" w:cs="Tahoma"/>
                <w:sz w:val="20"/>
                <w:szCs w:val="20"/>
              </w:rPr>
              <w:t>Внутренний слот для установки</w:t>
            </w:r>
            <w:r w:rsidR="00075E59">
              <w:rPr>
                <w:rFonts w:ascii="Tahoma" w:hAnsi="Tahoma" w:cs="Tahoma"/>
                <w:sz w:val="20"/>
                <w:szCs w:val="20"/>
              </w:rPr>
              <w:t xml:space="preserve"> высокочастотного</w:t>
            </w:r>
            <w:r w:rsidRPr="00886B0E">
              <w:rPr>
                <w:rFonts w:ascii="Tahoma" w:hAnsi="Tahoma" w:cs="Tahoma"/>
                <w:sz w:val="20"/>
                <w:szCs w:val="20"/>
              </w:rPr>
              <w:t xml:space="preserve"> модуля частотного анализатора</w:t>
            </w:r>
            <w:r w:rsidR="00075E59">
              <w:rPr>
                <w:rFonts w:ascii="Tahoma" w:hAnsi="Tahoma" w:cs="Tahoma"/>
                <w:sz w:val="20"/>
                <w:szCs w:val="20"/>
              </w:rPr>
              <w:t xml:space="preserve"> FRA</w:t>
            </w:r>
          </w:p>
        </w:tc>
      </w:tr>
      <w:tr w:rsidR="005B3806" w:rsidRPr="002A6781" w:rsidTr="003D4625">
        <w:tc>
          <w:tcPr>
            <w:tcW w:w="318" w:type="dxa"/>
          </w:tcPr>
          <w:p w:rsidR="005B3806" w:rsidRPr="002A6781" w:rsidRDefault="005B3806" w:rsidP="000E6F22">
            <w:pPr>
              <w:rPr>
                <w:rFonts w:ascii="Tahoma" w:hAnsi="Tahoma" w:cs="Tahoma"/>
              </w:rPr>
            </w:pPr>
            <w:r w:rsidRPr="002A6781">
              <w:rPr>
                <w:rFonts w:ascii="Tahoma" w:hAnsi="Tahoma" w:cs="Tahoma"/>
                <w:sz w:val="22"/>
                <w:szCs w:val="22"/>
              </w:rPr>
              <w:sym w:font="Symbol" w:char="F0B7"/>
            </w:r>
          </w:p>
        </w:tc>
        <w:tc>
          <w:tcPr>
            <w:tcW w:w="10172" w:type="dxa"/>
          </w:tcPr>
          <w:p w:rsidR="005B3806" w:rsidRPr="00886B0E" w:rsidRDefault="005B3806" w:rsidP="000E6F22">
            <w:pPr>
              <w:spacing w:before="120" w:line="216" w:lineRule="auto"/>
              <w:rPr>
                <w:rFonts w:ascii="Tahoma" w:hAnsi="Tahoma" w:cs="Tahoma"/>
                <w:sz w:val="20"/>
                <w:szCs w:val="20"/>
              </w:rPr>
            </w:pPr>
            <w:r>
              <w:rPr>
                <w:rFonts w:ascii="Tahoma" w:hAnsi="Tahoma" w:cs="Tahoma"/>
                <w:sz w:val="20"/>
                <w:szCs w:val="20"/>
              </w:rPr>
              <w:t>Аналогово-цифровой интерфейс для подключения внешних приборов и устройств</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A85D07" w:rsidP="000E6F22">
            <w:pPr>
              <w:spacing w:before="120" w:line="216" w:lineRule="auto"/>
              <w:rPr>
                <w:rFonts w:ascii="Tahoma" w:hAnsi="Tahoma" w:cs="Tahoma"/>
                <w:sz w:val="20"/>
                <w:szCs w:val="20"/>
              </w:rPr>
            </w:pPr>
            <w:r w:rsidRPr="00886B0E">
              <w:rPr>
                <w:rFonts w:ascii="Tahoma" w:hAnsi="Tahoma" w:cs="Tahoma"/>
                <w:sz w:val="20"/>
                <w:szCs w:val="20"/>
              </w:rPr>
              <w:t>Встроенная энергонезависимая память экспериментальных данных</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A85D07" w:rsidP="000E6F22">
            <w:pPr>
              <w:spacing w:before="120" w:line="216" w:lineRule="auto"/>
              <w:rPr>
                <w:rFonts w:ascii="Tahoma" w:hAnsi="Tahoma" w:cs="Tahoma"/>
                <w:sz w:val="20"/>
                <w:szCs w:val="20"/>
              </w:rPr>
            </w:pPr>
            <w:r w:rsidRPr="00886B0E">
              <w:rPr>
                <w:rFonts w:ascii="Tahoma" w:hAnsi="Tahoma" w:cs="Tahoma"/>
                <w:sz w:val="20"/>
                <w:szCs w:val="20"/>
              </w:rPr>
              <w:t>Продолжение работы при отключении управляющего ПК</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3F2CE6" w:rsidP="000856A8">
            <w:pPr>
              <w:spacing w:before="120" w:line="216" w:lineRule="auto"/>
              <w:rPr>
                <w:rFonts w:ascii="Tahoma" w:hAnsi="Tahoma" w:cs="Tahoma"/>
                <w:sz w:val="20"/>
                <w:szCs w:val="20"/>
              </w:rPr>
            </w:pPr>
            <w:r w:rsidRPr="00886B0E">
              <w:rPr>
                <w:rFonts w:ascii="Tahoma" w:hAnsi="Tahoma" w:cs="Tahoma"/>
                <w:sz w:val="20"/>
                <w:szCs w:val="20"/>
              </w:rPr>
              <w:t>АЦП разрядностью 20 бит с разрешением по потенциалу до 1</w:t>
            </w:r>
            <w:r w:rsidR="000856A8" w:rsidRPr="000856A8">
              <w:rPr>
                <w:rFonts w:ascii="Tahoma" w:hAnsi="Tahoma" w:cs="Tahoma"/>
                <w:sz w:val="20"/>
                <w:szCs w:val="20"/>
              </w:rPr>
              <w:t>3</w:t>
            </w:r>
            <w:r w:rsidRPr="00886B0E">
              <w:rPr>
                <w:rFonts w:ascii="Tahoma" w:hAnsi="Tahoma" w:cs="Tahoma"/>
                <w:sz w:val="20"/>
                <w:szCs w:val="20"/>
              </w:rPr>
              <w:t xml:space="preserve"> мкВ</w:t>
            </w:r>
            <w:r w:rsidR="00CF5413" w:rsidRPr="00886B0E">
              <w:rPr>
                <w:rFonts w:ascii="Tahoma" w:hAnsi="Tahoma" w:cs="Tahoma"/>
                <w:sz w:val="20"/>
                <w:szCs w:val="20"/>
              </w:rPr>
              <w:t>, быстродействием 250 кГц</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3F2CE6" w:rsidP="000E6F22">
            <w:pPr>
              <w:spacing w:before="120" w:line="216" w:lineRule="auto"/>
              <w:rPr>
                <w:rFonts w:ascii="Tahoma" w:hAnsi="Tahoma" w:cs="Tahoma"/>
                <w:sz w:val="20"/>
                <w:szCs w:val="20"/>
              </w:rPr>
            </w:pPr>
            <w:r w:rsidRPr="00886B0E">
              <w:rPr>
                <w:rFonts w:ascii="Tahoma" w:hAnsi="Tahoma" w:cs="Tahoma"/>
                <w:sz w:val="20"/>
                <w:szCs w:val="20"/>
              </w:rPr>
              <w:t>2 аналоговых Auxilary канала, синхронных с данными тока и потенциала, входы которых выведены на специальный разъем прибора</w:t>
            </w:r>
          </w:p>
        </w:tc>
      </w:tr>
      <w:tr w:rsidR="00A85D07" w:rsidRPr="002A6781" w:rsidTr="003D4625">
        <w:tc>
          <w:tcPr>
            <w:tcW w:w="318" w:type="dxa"/>
          </w:tcPr>
          <w:p w:rsidR="00A85D07" w:rsidRPr="002A6781" w:rsidRDefault="00A85D07" w:rsidP="000E6F22">
            <w:pPr>
              <w:rPr>
                <w:rFonts w:ascii="Tahoma" w:hAnsi="Tahoma" w:cs="Tahoma"/>
              </w:rPr>
            </w:pPr>
            <w:r w:rsidRPr="002A6781">
              <w:rPr>
                <w:rFonts w:ascii="Tahoma" w:hAnsi="Tahoma" w:cs="Tahoma"/>
                <w:sz w:val="22"/>
                <w:szCs w:val="22"/>
              </w:rPr>
              <w:sym w:font="Symbol" w:char="F0B7"/>
            </w:r>
          </w:p>
        </w:tc>
        <w:tc>
          <w:tcPr>
            <w:tcW w:w="10172" w:type="dxa"/>
          </w:tcPr>
          <w:p w:rsidR="00A85D07" w:rsidRPr="00886B0E" w:rsidRDefault="00CF5413" w:rsidP="005157EB">
            <w:pPr>
              <w:spacing w:before="120" w:line="216" w:lineRule="auto"/>
              <w:rPr>
                <w:rFonts w:ascii="Tahoma" w:hAnsi="Tahoma" w:cs="Tahoma"/>
                <w:sz w:val="20"/>
                <w:szCs w:val="20"/>
              </w:rPr>
            </w:pPr>
            <w:r w:rsidRPr="00886B0E">
              <w:rPr>
                <w:rFonts w:ascii="Tahoma" w:hAnsi="Tahoma" w:cs="Tahoma"/>
                <w:sz w:val="20"/>
                <w:szCs w:val="20"/>
              </w:rPr>
              <w:t xml:space="preserve">Возможность </w:t>
            </w:r>
            <w:r w:rsidR="005157EB">
              <w:rPr>
                <w:rFonts w:ascii="Tahoma" w:hAnsi="Tahoma" w:cs="Tahoma"/>
                <w:sz w:val="20"/>
                <w:szCs w:val="20"/>
              </w:rPr>
              <w:t>установки</w:t>
            </w:r>
            <w:r w:rsidRPr="00886B0E">
              <w:rPr>
                <w:rFonts w:ascii="Tahoma" w:hAnsi="Tahoma" w:cs="Tahoma"/>
                <w:sz w:val="20"/>
                <w:szCs w:val="20"/>
              </w:rPr>
              <w:t xml:space="preserve"> ЦАП разрядностью 20 бит для синтеза линейной развертки потенциала с</w:t>
            </w:r>
            <w:r w:rsidR="0099190A">
              <w:rPr>
                <w:rFonts w:ascii="Tahoma" w:hAnsi="Tahoma" w:cs="Tahoma"/>
                <w:sz w:val="20"/>
                <w:szCs w:val="20"/>
              </w:rPr>
              <w:t xml:space="preserve"> ультранизкой</w:t>
            </w:r>
            <w:r w:rsidRPr="00886B0E">
              <w:rPr>
                <w:rFonts w:ascii="Tahoma" w:hAnsi="Tahoma" w:cs="Tahoma"/>
                <w:sz w:val="20"/>
                <w:szCs w:val="20"/>
              </w:rPr>
              <w:t xml:space="preserve"> высотой ступени 10</w:t>
            </w:r>
            <w:r w:rsidR="005D079E">
              <w:rPr>
                <w:rFonts w:ascii="Tahoma" w:hAnsi="Tahoma" w:cs="Tahoma"/>
                <w:sz w:val="20"/>
                <w:szCs w:val="20"/>
                <w:lang w:val="en-US"/>
              </w:rPr>
              <w:t xml:space="preserve"> </w:t>
            </w:r>
            <w:r w:rsidRPr="00886B0E">
              <w:rPr>
                <w:rFonts w:ascii="Tahoma" w:hAnsi="Tahoma" w:cs="Tahoma"/>
                <w:sz w:val="20"/>
                <w:szCs w:val="20"/>
              </w:rPr>
              <w:t>мкВ</w:t>
            </w:r>
          </w:p>
        </w:tc>
      </w:tr>
    </w:tbl>
    <w:p w:rsidR="00347A50" w:rsidRPr="00775C03" w:rsidRDefault="00347A50" w:rsidP="00775C03">
      <w:pPr>
        <w:spacing w:after="200" w:line="360" w:lineRule="auto"/>
        <w:jc w:val="center"/>
        <w:rPr>
          <w:rFonts w:ascii="Tahoma" w:hAnsi="Tahoma" w:cs="Tahoma"/>
          <w:b/>
          <w:sz w:val="22"/>
          <w:szCs w:val="22"/>
        </w:rPr>
      </w:pPr>
      <w:r w:rsidRPr="00775C03">
        <w:rPr>
          <w:rFonts w:ascii="Tahoma" w:hAnsi="Tahoma" w:cs="Tahoma"/>
          <w:b/>
          <w:sz w:val="22"/>
          <w:szCs w:val="22"/>
        </w:rPr>
        <w:lastRenderedPageBreak/>
        <w:t>Краткие характеристики потенциостатов SmartStat</w:t>
      </w:r>
    </w:p>
    <w:p w:rsidR="00347A50" w:rsidRDefault="00347A50" w:rsidP="00775C03">
      <w:pPr>
        <w:spacing w:after="200" w:line="360" w:lineRule="auto"/>
        <w:ind w:firstLine="709"/>
        <w:jc w:val="both"/>
        <w:rPr>
          <w:rFonts w:ascii="Tahoma" w:hAnsi="Tahoma" w:cs="Tahoma"/>
          <w:sz w:val="22"/>
          <w:szCs w:val="22"/>
        </w:rPr>
      </w:pPr>
      <w:r>
        <w:rPr>
          <w:rFonts w:ascii="Tahoma" w:hAnsi="Tahoma" w:cs="Tahoma"/>
          <w:sz w:val="22"/>
          <w:szCs w:val="22"/>
        </w:rPr>
        <w:t>Ниже приведен краткий набор характеристик, рекомендуемый для составления ТЗ при покупке прибора. Этих характеристик достаточно, чтобы однозначно охарактеризовать прибор при закупке</w:t>
      </w:r>
      <w:r w:rsidR="001A0D49">
        <w:rPr>
          <w:rFonts w:ascii="Tahoma" w:hAnsi="Tahoma" w:cs="Tahoma"/>
          <w:sz w:val="22"/>
          <w:szCs w:val="22"/>
        </w:rPr>
        <w:t xml:space="preserve"> </w:t>
      </w:r>
      <w:r>
        <w:rPr>
          <w:rFonts w:ascii="Tahoma" w:hAnsi="Tahoma" w:cs="Tahoma"/>
          <w:sz w:val="22"/>
          <w:szCs w:val="22"/>
        </w:rPr>
        <w:t xml:space="preserve">и </w:t>
      </w:r>
      <w:r w:rsidR="001A0D49">
        <w:rPr>
          <w:rFonts w:ascii="Tahoma" w:hAnsi="Tahoma" w:cs="Tahoma"/>
          <w:sz w:val="22"/>
          <w:szCs w:val="22"/>
        </w:rPr>
        <w:t>приемке.</w:t>
      </w:r>
    </w:p>
    <w:tbl>
      <w:tblPr>
        <w:tblStyle w:val="a3"/>
        <w:tblW w:w="5000" w:type="pct"/>
        <w:tblLayout w:type="fixed"/>
        <w:tblLook w:val="04A0"/>
      </w:tblPr>
      <w:tblGrid>
        <w:gridCol w:w="1779"/>
        <w:gridCol w:w="1779"/>
        <w:gridCol w:w="1780"/>
        <w:gridCol w:w="1780"/>
        <w:gridCol w:w="1780"/>
        <w:gridCol w:w="1784"/>
      </w:tblGrid>
      <w:tr w:rsidR="00347A50" w:rsidTr="008C15D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rPr>
                <w:rFonts w:ascii="Tahoma" w:hAnsi="Tahoma" w:cs="Tahoma"/>
                <w:sz w:val="20"/>
                <w:szCs w:val="20"/>
              </w:rPr>
            </w:pPr>
            <w:r w:rsidRPr="00347A50">
              <w:rPr>
                <w:rFonts w:ascii="Tahoma" w:hAnsi="Tahoma" w:cs="Tahoma"/>
                <w:sz w:val="20"/>
                <w:szCs w:val="20"/>
              </w:rPr>
              <w:t>Характеристика</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lang w:val="en-US"/>
              </w:rPr>
            </w:pPr>
            <w:r w:rsidRPr="00347A50">
              <w:rPr>
                <w:rFonts w:ascii="Tahoma" w:hAnsi="Tahoma" w:cs="Tahoma"/>
                <w:sz w:val="20"/>
                <w:szCs w:val="20"/>
                <w:lang w:val="en-US"/>
              </w:rPr>
              <w:t>PS-50</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lang w:val="en-US"/>
              </w:rPr>
            </w:pPr>
            <w:r w:rsidRPr="00347A50">
              <w:rPr>
                <w:rFonts w:ascii="Tahoma" w:hAnsi="Tahoma" w:cs="Tahoma"/>
                <w:sz w:val="20"/>
                <w:szCs w:val="20"/>
                <w:lang w:val="en-US"/>
              </w:rPr>
              <w:t>PS-250</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lang w:val="en-US"/>
              </w:rPr>
            </w:pPr>
            <w:r w:rsidRPr="00347A50">
              <w:rPr>
                <w:rFonts w:ascii="Tahoma" w:hAnsi="Tahoma" w:cs="Tahoma"/>
                <w:sz w:val="20"/>
                <w:szCs w:val="20"/>
                <w:lang w:val="en-US"/>
              </w:rPr>
              <w:t>PS-20</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lang w:val="en-US"/>
              </w:rPr>
            </w:pPr>
            <w:r w:rsidRPr="00347A50">
              <w:rPr>
                <w:rFonts w:ascii="Tahoma" w:hAnsi="Tahoma" w:cs="Tahoma"/>
                <w:sz w:val="20"/>
                <w:szCs w:val="20"/>
                <w:lang w:val="en-US"/>
              </w:rPr>
              <w:t>PS-10-4</w:t>
            </w:r>
          </w:p>
        </w:tc>
        <w:tc>
          <w:tcPr>
            <w:tcW w:w="835"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lang w:val="en-US"/>
              </w:rPr>
            </w:pPr>
            <w:r w:rsidRPr="00347A50">
              <w:rPr>
                <w:rFonts w:ascii="Tahoma" w:hAnsi="Tahoma" w:cs="Tahoma"/>
                <w:sz w:val="20"/>
                <w:szCs w:val="20"/>
                <w:lang w:val="en-US"/>
              </w:rPr>
              <w:t>PS-10</w:t>
            </w:r>
          </w:p>
        </w:tc>
      </w:tr>
      <w:tr w:rsidR="00347A50" w:rsidTr="008C15D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rPr>
                <w:rFonts w:ascii="Tahoma" w:hAnsi="Tahoma" w:cs="Tahoma"/>
                <w:sz w:val="20"/>
                <w:szCs w:val="20"/>
              </w:rPr>
            </w:pPr>
            <w:r w:rsidRPr="00347A50">
              <w:rPr>
                <w:rFonts w:ascii="Tahoma" w:hAnsi="Tahoma" w:cs="Tahoma"/>
                <w:sz w:val="20"/>
                <w:szCs w:val="20"/>
                <w:lang w:val="en-US"/>
              </w:rPr>
              <w:t>Количество каналов</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1</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1</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1</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4</w:t>
            </w:r>
          </w:p>
        </w:tc>
        <w:tc>
          <w:tcPr>
            <w:tcW w:w="835"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1</w:t>
            </w:r>
          </w:p>
        </w:tc>
      </w:tr>
      <w:tr w:rsidR="00347A50" w:rsidTr="008C15D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rPr>
                <w:rFonts w:ascii="Tahoma" w:hAnsi="Tahoma" w:cs="Tahoma"/>
                <w:sz w:val="20"/>
                <w:szCs w:val="20"/>
              </w:rPr>
            </w:pPr>
            <w:r w:rsidRPr="00347A50">
              <w:rPr>
                <w:rFonts w:ascii="Tahoma" w:hAnsi="Tahoma" w:cs="Tahoma"/>
                <w:sz w:val="20"/>
                <w:szCs w:val="20"/>
              </w:rPr>
              <w:t>Максимальное напряжение</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15 В</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12 В</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12 В</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15 В</w:t>
            </w:r>
          </w:p>
        </w:tc>
        <w:tc>
          <w:tcPr>
            <w:tcW w:w="835"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15 В</w:t>
            </w:r>
          </w:p>
        </w:tc>
      </w:tr>
      <w:tr w:rsidR="00347A50" w:rsidTr="008C15DC">
        <w:trPr>
          <w:trHeight w:val="567"/>
        </w:trPr>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rPr>
                <w:rFonts w:ascii="Tahoma" w:hAnsi="Tahoma" w:cs="Tahoma"/>
                <w:sz w:val="20"/>
                <w:szCs w:val="20"/>
              </w:rPr>
            </w:pPr>
            <w:r w:rsidRPr="00347A50">
              <w:rPr>
                <w:rFonts w:ascii="Tahoma" w:hAnsi="Tahoma" w:cs="Tahoma"/>
                <w:sz w:val="20"/>
                <w:szCs w:val="20"/>
              </w:rPr>
              <w:t>Максимальный ток</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4 А</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25 А</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2 А</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4х1 А</w:t>
            </w:r>
          </w:p>
        </w:tc>
        <w:tc>
          <w:tcPr>
            <w:tcW w:w="835"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1 А</w:t>
            </w:r>
          </w:p>
        </w:tc>
      </w:tr>
      <w:tr w:rsidR="00347A50" w:rsidTr="008C15DC">
        <w:trPr>
          <w:trHeight w:val="567"/>
        </w:trPr>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rPr>
                <w:rFonts w:ascii="Tahoma" w:hAnsi="Tahoma" w:cs="Tahoma"/>
                <w:sz w:val="20"/>
                <w:szCs w:val="20"/>
              </w:rPr>
            </w:pPr>
            <w:r w:rsidRPr="00347A50">
              <w:rPr>
                <w:rFonts w:ascii="Tahoma" w:hAnsi="Tahoma" w:cs="Tahoma"/>
                <w:sz w:val="20"/>
                <w:szCs w:val="20"/>
              </w:rPr>
              <w:t xml:space="preserve">Диапазоны потенциала </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 xml:space="preserve">12 В </w:t>
            </w:r>
          </w:p>
          <w:p w:rsidR="00347A50" w:rsidRPr="00347A50" w:rsidRDefault="00347A50" w:rsidP="008A7104">
            <w:pPr>
              <w:jc w:val="center"/>
              <w:rPr>
                <w:rFonts w:ascii="Tahoma" w:hAnsi="Tahoma" w:cs="Tahoma"/>
                <w:sz w:val="20"/>
                <w:szCs w:val="20"/>
              </w:rPr>
            </w:pPr>
            <w:r w:rsidRPr="00347A50">
              <w:rPr>
                <w:rFonts w:ascii="Tahoma" w:hAnsi="Tahoma" w:cs="Tahoma"/>
                <w:sz w:val="20"/>
                <w:szCs w:val="20"/>
              </w:rPr>
              <w:t>5 В</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CB3A41" w:rsidP="008A7104">
            <w:pPr>
              <w:jc w:val="center"/>
              <w:rPr>
                <w:rFonts w:ascii="Tahoma" w:hAnsi="Tahoma" w:cs="Tahoma"/>
                <w:sz w:val="20"/>
                <w:szCs w:val="20"/>
              </w:rPr>
            </w:pPr>
            <w:r>
              <w:rPr>
                <w:rFonts w:ascii="Tahoma" w:hAnsi="Tahoma" w:cs="Tahoma"/>
                <w:sz w:val="20"/>
                <w:szCs w:val="20"/>
                <w:lang w:val="en-US"/>
              </w:rPr>
              <w:t>9</w:t>
            </w:r>
            <w:r w:rsidR="00347A50" w:rsidRPr="00347A50">
              <w:rPr>
                <w:rFonts w:ascii="Tahoma" w:hAnsi="Tahoma" w:cs="Tahoma"/>
                <w:sz w:val="20"/>
                <w:szCs w:val="20"/>
              </w:rPr>
              <w:t xml:space="preserve"> В </w:t>
            </w:r>
          </w:p>
          <w:p w:rsidR="00347A50" w:rsidRPr="00347A50" w:rsidRDefault="00347A50" w:rsidP="008A7104">
            <w:pPr>
              <w:jc w:val="center"/>
              <w:rPr>
                <w:rFonts w:ascii="Tahoma" w:hAnsi="Tahoma" w:cs="Tahoma"/>
                <w:sz w:val="20"/>
                <w:szCs w:val="20"/>
              </w:rPr>
            </w:pPr>
            <w:r w:rsidRPr="00347A50">
              <w:rPr>
                <w:rFonts w:ascii="Tahoma" w:hAnsi="Tahoma" w:cs="Tahoma"/>
                <w:sz w:val="20"/>
                <w:szCs w:val="20"/>
              </w:rPr>
              <w:t xml:space="preserve">5 В </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5 В</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5 В</w:t>
            </w:r>
          </w:p>
        </w:tc>
        <w:tc>
          <w:tcPr>
            <w:tcW w:w="835"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5 В</w:t>
            </w:r>
          </w:p>
        </w:tc>
      </w:tr>
      <w:tr w:rsidR="00347A50" w:rsidTr="008C15DC">
        <w:trPr>
          <w:trHeight w:val="567"/>
        </w:trPr>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rPr>
                <w:rFonts w:ascii="Tahoma" w:hAnsi="Tahoma" w:cs="Tahoma"/>
                <w:sz w:val="20"/>
                <w:szCs w:val="20"/>
              </w:rPr>
            </w:pPr>
            <w:r w:rsidRPr="00347A50">
              <w:rPr>
                <w:rFonts w:ascii="Tahoma" w:hAnsi="Tahoma" w:cs="Tahoma"/>
                <w:sz w:val="20"/>
                <w:szCs w:val="20"/>
              </w:rPr>
              <w:t>Диапазоны тока</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 xml:space="preserve">9 диап. От  4 А </w:t>
            </w:r>
          </w:p>
          <w:p w:rsidR="00347A50" w:rsidRPr="00347A50" w:rsidRDefault="00347A50" w:rsidP="008A7104">
            <w:pPr>
              <w:jc w:val="center"/>
              <w:rPr>
                <w:rFonts w:ascii="Tahoma" w:hAnsi="Tahoma" w:cs="Tahoma"/>
                <w:sz w:val="20"/>
                <w:szCs w:val="20"/>
              </w:rPr>
            </w:pPr>
            <w:r w:rsidRPr="00347A50">
              <w:rPr>
                <w:rFonts w:ascii="Tahoma" w:hAnsi="Tahoma" w:cs="Tahoma"/>
                <w:sz w:val="20"/>
                <w:szCs w:val="20"/>
              </w:rPr>
              <w:t>До 20 нА</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5 диап. От 25А</w:t>
            </w:r>
          </w:p>
          <w:p w:rsidR="00347A50" w:rsidRPr="00347A50" w:rsidRDefault="00347A50" w:rsidP="008A7104">
            <w:pPr>
              <w:jc w:val="center"/>
              <w:rPr>
                <w:rFonts w:ascii="Tahoma" w:hAnsi="Tahoma" w:cs="Tahoma"/>
                <w:sz w:val="20"/>
                <w:szCs w:val="20"/>
              </w:rPr>
            </w:pPr>
            <w:r w:rsidRPr="00347A50">
              <w:rPr>
                <w:rFonts w:ascii="Tahoma" w:hAnsi="Tahoma" w:cs="Tahoma"/>
                <w:sz w:val="20"/>
                <w:szCs w:val="20"/>
              </w:rPr>
              <w:t>До 2 мА</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 xml:space="preserve">8 диап. От 2 А </w:t>
            </w:r>
          </w:p>
          <w:p w:rsidR="00347A50" w:rsidRPr="00347A50" w:rsidRDefault="00347A50" w:rsidP="008A7104">
            <w:pPr>
              <w:jc w:val="center"/>
              <w:rPr>
                <w:rFonts w:ascii="Tahoma" w:hAnsi="Tahoma" w:cs="Tahoma"/>
                <w:sz w:val="20"/>
                <w:szCs w:val="20"/>
              </w:rPr>
            </w:pPr>
            <w:r w:rsidRPr="00347A50">
              <w:rPr>
                <w:rFonts w:ascii="Tahoma" w:hAnsi="Tahoma" w:cs="Tahoma"/>
                <w:sz w:val="20"/>
                <w:szCs w:val="20"/>
              </w:rPr>
              <w:t>До 200 нА</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 xml:space="preserve">8 диап. От 1 А </w:t>
            </w:r>
          </w:p>
          <w:p w:rsidR="00347A50" w:rsidRPr="00347A50" w:rsidRDefault="00347A50" w:rsidP="008A7104">
            <w:pPr>
              <w:jc w:val="center"/>
              <w:rPr>
                <w:rFonts w:ascii="Tahoma" w:hAnsi="Tahoma" w:cs="Tahoma"/>
                <w:sz w:val="20"/>
                <w:szCs w:val="20"/>
              </w:rPr>
            </w:pPr>
            <w:r w:rsidRPr="00347A50">
              <w:rPr>
                <w:rFonts w:ascii="Tahoma" w:hAnsi="Tahoma" w:cs="Tahoma"/>
                <w:sz w:val="20"/>
                <w:szCs w:val="20"/>
              </w:rPr>
              <w:t>До 200 нА</w:t>
            </w:r>
          </w:p>
        </w:tc>
        <w:tc>
          <w:tcPr>
            <w:tcW w:w="835"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 xml:space="preserve">8 диап. От  1 А </w:t>
            </w:r>
          </w:p>
          <w:p w:rsidR="00347A50" w:rsidRPr="00347A50" w:rsidRDefault="00347A50" w:rsidP="008A7104">
            <w:pPr>
              <w:jc w:val="center"/>
              <w:rPr>
                <w:rFonts w:ascii="Tahoma" w:hAnsi="Tahoma" w:cs="Tahoma"/>
                <w:sz w:val="20"/>
                <w:szCs w:val="20"/>
              </w:rPr>
            </w:pPr>
            <w:r w:rsidRPr="00347A50">
              <w:rPr>
                <w:rFonts w:ascii="Tahoma" w:hAnsi="Tahoma" w:cs="Tahoma"/>
                <w:sz w:val="20"/>
                <w:szCs w:val="20"/>
              </w:rPr>
              <w:t>До 200 нА</w:t>
            </w:r>
          </w:p>
        </w:tc>
      </w:tr>
      <w:tr w:rsidR="00347A50" w:rsidTr="008C15DC">
        <w:trPr>
          <w:trHeight w:val="567"/>
        </w:trPr>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rPr>
                <w:rFonts w:ascii="Tahoma" w:hAnsi="Tahoma" w:cs="Tahoma"/>
                <w:sz w:val="20"/>
                <w:szCs w:val="20"/>
              </w:rPr>
            </w:pPr>
            <w:r w:rsidRPr="00347A50">
              <w:rPr>
                <w:rFonts w:ascii="Tahoma" w:hAnsi="Tahoma" w:cs="Tahoma"/>
                <w:sz w:val="20"/>
                <w:szCs w:val="20"/>
              </w:rPr>
              <w:t>Минимальный рабочий ток</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100 пА</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10 мкА</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1 нА</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1 нА</w:t>
            </w:r>
          </w:p>
        </w:tc>
        <w:tc>
          <w:tcPr>
            <w:tcW w:w="835"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1 нА</w:t>
            </w:r>
          </w:p>
        </w:tc>
      </w:tr>
      <w:tr w:rsidR="00347A50" w:rsidTr="008C15DC">
        <w:trPr>
          <w:trHeight w:val="567"/>
        </w:trPr>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rPr>
                <w:rFonts w:ascii="Tahoma" w:hAnsi="Tahoma" w:cs="Tahoma"/>
                <w:sz w:val="20"/>
                <w:szCs w:val="20"/>
              </w:rPr>
            </w:pPr>
            <w:r w:rsidRPr="00347A50">
              <w:rPr>
                <w:rFonts w:ascii="Tahoma" w:hAnsi="Tahoma" w:cs="Tahoma"/>
                <w:sz w:val="20"/>
                <w:szCs w:val="20"/>
              </w:rPr>
              <w:t>Импеданс</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 xml:space="preserve">50 кГц – </w:t>
            </w:r>
          </w:p>
          <w:p w:rsidR="00347A50" w:rsidRPr="00347A50" w:rsidRDefault="00347A50" w:rsidP="008A7104">
            <w:pPr>
              <w:jc w:val="center"/>
              <w:rPr>
                <w:rFonts w:ascii="Tahoma" w:hAnsi="Tahoma" w:cs="Tahoma"/>
                <w:sz w:val="20"/>
                <w:szCs w:val="20"/>
              </w:rPr>
            </w:pPr>
            <w:r w:rsidRPr="00347A50">
              <w:rPr>
                <w:rFonts w:ascii="Tahoma" w:hAnsi="Tahoma" w:cs="Tahoma"/>
                <w:sz w:val="20"/>
                <w:szCs w:val="20"/>
              </w:rPr>
              <w:t>100 мкГц,</w:t>
            </w:r>
          </w:p>
          <w:p w:rsidR="00347A50" w:rsidRPr="00347A50" w:rsidRDefault="00347A50" w:rsidP="008A7104">
            <w:pPr>
              <w:jc w:val="center"/>
              <w:rPr>
                <w:rFonts w:ascii="Tahoma" w:hAnsi="Tahoma" w:cs="Tahoma"/>
                <w:sz w:val="20"/>
                <w:szCs w:val="20"/>
              </w:rPr>
            </w:pPr>
            <w:r w:rsidRPr="00347A50">
              <w:rPr>
                <w:rFonts w:ascii="Tahoma" w:hAnsi="Tahoma" w:cs="Tahoma"/>
                <w:sz w:val="20"/>
                <w:szCs w:val="20"/>
              </w:rPr>
              <w:t>1.5 МГц с FRA</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lang w:val="en-US"/>
              </w:rPr>
            </w:pPr>
            <w:r w:rsidRPr="00347A50">
              <w:rPr>
                <w:rFonts w:ascii="Tahoma" w:hAnsi="Tahoma" w:cs="Tahoma"/>
                <w:sz w:val="20"/>
                <w:szCs w:val="20"/>
              </w:rPr>
              <w:t xml:space="preserve">50 кГц – </w:t>
            </w:r>
          </w:p>
          <w:p w:rsidR="00347A50" w:rsidRPr="00347A50" w:rsidRDefault="00347A50" w:rsidP="008A7104">
            <w:pPr>
              <w:jc w:val="center"/>
              <w:rPr>
                <w:rFonts w:ascii="Tahoma" w:hAnsi="Tahoma" w:cs="Tahoma"/>
                <w:sz w:val="20"/>
                <w:szCs w:val="20"/>
              </w:rPr>
            </w:pPr>
            <w:r w:rsidRPr="00347A50">
              <w:rPr>
                <w:rFonts w:ascii="Tahoma" w:hAnsi="Tahoma" w:cs="Tahoma"/>
                <w:sz w:val="20"/>
                <w:szCs w:val="20"/>
              </w:rPr>
              <w:t>100 мкГц</w:t>
            </w:r>
          </w:p>
          <w:p w:rsidR="00347A50" w:rsidRPr="00347A50" w:rsidRDefault="00347A50" w:rsidP="008A7104">
            <w:pPr>
              <w:jc w:val="center"/>
              <w:rPr>
                <w:rFonts w:ascii="Tahoma" w:hAnsi="Tahoma" w:cs="Tahoma"/>
                <w:sz w:val="20"/>
                <w:szCs w:val="20"/>
              </w:rPr>
            </w:pP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 xml:space="preserve">50 кГц – </w:t>
            </w:r>
          </w:p>
          <w:p w:rsidR="00347A50" w:rsidRPr="00347A50" w:rsidRDefault="00347A50" w:rsidP="008A7104">
            <w:pPr>
              <w:jc w:val="center"/>
              <w:rPr>
                <w:rFonts w:ascii="Tahoma" w:hAnsi="Tahoma" w:cs="Tahoma"/>
                <w:sz w:val="20"/>
                <w:szCs w:val="20"/>
              </w:rPr>
            </w:pPr>
            <w:r w:rsidRPr="00347A50">
              <w:rPr>
                <w:rFonts w:ascii="Tahoma" w:hAnsi="Tahoma" w:cs="Tahoma"/>
                <w:sz w:val="20"/>
                <w:szCs w:val="20"/>
              </w:rPr>
              <w:t>100 мкГц,</w:t>
            </w:r>
          </w:p>
          <w:p w:rsidR="00347A50" w:rsidRPr="00347A50" w:rsidRDefault="00347A50" w:rsidP="008A7104">
            <w:pPr>
              <w:jc w:val="center"/>
              <w:rPr>
                <w:rFonts w:ascii="Tahoma" w:hAnsi="Tahoma" w:cs="Tahoma"/>
                <w:sz w:val="20"/>
                <w:szCs w:val="20"/>
              </w:rPr>
            </w:pPr>
            <w:r w:rsidRPr="00347A50">
              <w:rPr>
                <w:rFonts w:ascii="Tahoma" w:hAnsi="Tahoma" w:cs="Tahoma"/>
                <w:sz w:val="20"/>
                <w:szCs w:val="20"/>
              </w:rPr>
              <w:t>3 МГц с FRA</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lang w:val="en-US"/>
              </w:rPr>
            </w:pPr>
            <w:r w:rsidRPr="00347A50">
              <w:rPr>
                <w:rFonts w:ascii="Tahoma" w:hAnsi="Tahoma" w:cs="Tahoma"/>
                <w:sz w:val="20"/>
                <w:szCs w:val="20"/>
              </w:rPr>
              <w:t xml:space="preserve">50 кГц – </w:t>
            </w:r>
          </w:p>
          <w:p w:rsidR="00347A50" w:rsidRPr="00347A50" w:rsidRDefault="00347A50" w:rsidP="008A7104">
            <w:pPr>
              <w:jc w:val="center"/>
              <w:rPr>
                <w:rFonts w:ascii="Tahoma" w:hAnsi="Tahoma" w:cs="Tahoma"/>
                <w:sz w:val="20"/>
                <w:szCs w:val="20"/>
              </w:rPr>
            </w:pPr>
            <w:r w:rsidRPr="00347A50">
              <w:rPr>
                <w:rFonts w:ascii="Tahoma" w:hAnsi="Tahoma" w:cs="Tahoma"/>
                <w:sz w:val="20"/>
                <w:szCs w:val="20"/>
              </w:rPr>
              <w:t>100 мкГц</w:t>
            </w:r>
          </w:p>
          <w:p w:rsidR="00347A50" w:rsidRPr="00347A50" w:rsidRDefault="00347A50" w:rsidP="008A7104">
            <w:pPr>
              <w:jc w:val="center"/>
              <w:rPr>
                <w:rFonts w:ascii="Tahoma" w:hAnsi="Tahoma" w:cs="Tahoma"/>
                <w:sz w:val="20"/>
                <w:szCs w:val="20"/>
              </w:rPr>
            </w:pPr>
          </w:p>
        </w:tc>
        <w:tc>
          <w:tcPr>
            <w:tcW w:w="835"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 xml:space="preserve">50 кГц – </w:t>
            </w:r>
          </w:p>
          <w:p w:rsidR="00347A50" w:rsidRPr="00347A50" w:rsidRDefault="00347A50" w:rsidP="008A7104">
            <w:pPr>
              <w:jc w:val="center"/>
              <w:rPr>
                <w:rFonts w:ascii="Tahoma" w:hAnsi="Tahoma" w:cs="Tahoma"/>
                <w:sz w:val="20"/>
                <w:szCs w:val="20"/>
              </w:rPr>
            </w:pPr>
            <w:r w:rsidRPr="00347A50">
              <w:rPr>
                <w:rFonts w:ascii="Tahoma" w:hAnsi="Tahoma" w:cs="Tahoma"/>
                <w:sz w:val="20"/>
                <w:szCs w:val="20"/>
              </w:rPr>
              <w:t>100 мкГц</w:t>
            </w:r>
          </w:p>
          <w:p w:rsidR="00347A50" w:rsidRPr="00347A50" w:rsidRDefault="00347A50" w:rsidP="008A7104">
            <w:pPr>
              <w:rPr>
                <w:rFonts w:ascii="Tahoma" w:hAnsi="Tahoma" w:cs="Tahoma"/>
                <w:sz w:val="20"/>
                <w:szCs w:val="20"/>
                <w:lang w:val="en-US"/>
              </w:rPr>
            </w:pPr>
          </w:p>
        </w:tc>
      </w:tr>
      <w:tr w:rsidR="00347A50" w:rsidTr="008C15DC">
        <w:trPr>
          <w:trHeight w:val="567"/>
        </w:trPr>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rPr>
                <w:rFonts w:ascii="Tahoma" w:hAnsi="Tahoma" w:cs="Tahoma"/>
                <w:sz w:val="20"/>
                <w:szCs w:val="20"/>
              </w:rPr>
            </w:pPr>
            <w:r w:rsidRPr="00347A50">
              <w:rPr>
                <w:rFonts w:ascii="Tahoma" w:hAnsi="Tahoma" w:cs="Tahoma"/>
                <w:sz w:val="20"/>
                <w:szCs w:val="20"/>
              </w:rPr>
              <w:t>Подключение ячейки</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2, 3, 4, 5, 6 электродов</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2, 3, 4 электрода</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2, 3, 4 электрода</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2, 3, 4 электрода</w:t>
            </w:r>
          </w:p>
        </w:tc>
        <w:tc>
          <w:tcPr>
            <w:tcW w:w="835"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2, 3, 4 электрода</w:t>
            </w:r>
          </w:p>
        </w:tc>
      </w:tr>
      <w:tr w:rsidR="00347A50" w:rsidTr="008C15DC">
        <w:trPr>
          <w:trHeight w:val="567"/>
        </w:trPr>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917304" w:rsidP="008A7104">
            <w:pPr>
              <w:rPr>
                <w:rFonts w:ascii="Tahoma" w:hAnsi="Tahoma" w:cs="Tahoma"/>
                <w:sz w:val="20"/>
                <w:szCs w:val="20"/>
              </w:rPr>
            </w:pPr>
            <w:r>
              <w:rPr>
                <w:rFonts w:ascii="Tahoma" w:hAnsi="Tahoma" w:cs="Tahoma"/>
                <w:sz w:val="20"/>
                <w:szCs w:val="20"/>
              </w:rPr>
              <w:t xml:space="preserve">Разрядность </w:t>
            </w:r>
            <w:r w:rsidR="00347A50" w:rsidRPr="00347A50">
              <w:rPr>
                <w:rFonts w:ascii="Tahoma" w:hAnsi="Tahoma" w:cs="Tahoma"/>
                <w:sz w:val="20"/>
                <w:szCs w:val="20"/>
                <w:lang w:val="en-US"/>
              </w:rPr>
              <w:t>АЦП</w:t>
            </w:r>
            <w:r w:rsidR="00347A50" w:rsidRPr="00347A50">
              <w:rPr>
                <w:rFonts w:ascii="Tahoma" w:hAnsi="Tahoma" w:cs="Tahoma"/>
                <w:sz w:val="20"/>
                <w:szCs w:val="20"/>
              </w:rPr>
              <w:t xml:space="preserve"> / ЦАП</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4х20 бит /</w:t>
            </w:r>
          </w:p>
          <w:p w:rsidR="00347A50" w:rsidRPr="00347A50" w:rsidRDefault="00347A50" w:rsidP="008A7104">
            <w:pPr>
              <w:jc w:val="center"/>
              <w:rPr>
                <w:rFonts w:ascii="Tahoma" w:hAnsi="Tahoma" w:cs="Tahoma"/>
                <w:sz w:val="20"/>
                <w:szCs w:val="20"/>
              </w:rPr>
            </w:pPr>
            <w:r w:rsidRPr="00347A50">
              <w:rPr>
                <w:rFonts w:ascii="Tahoma" w:hAnsi="Tahoma" w:cs="Tahoma"/>
                <w:sz w:val="20"/>
                <w:szCs w:val="20"/>
              </w:rPr>
              <w:t>20 бит</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4х20 бит /</w:t>
            </w:r>
          </w:p>
          <w:p w:rsidR="00347A50" w:rsidRPr="00347A50" w:rsidRDefault="00347A50" w:rsidP="00A44533">
            <w:pPr>
              <w:jc w:val="center"/>
              <w:rPr>
                <w:rFonts w:ascii="Tahoma" w:hAnsi="Tahoma" w:cs="Tahoma"/>
                <w:sz w:val="20"/>
                <w:szCs w:val="20"/>
              </w:rPr>
            </w:pPr>
            <w:r w:rsidRPr="00347A50">
              <w:rPr>
                <w:rFonts w:ascii="Tahoma" w:hAnsi="Tahoma" w:cs="Tahoma"/>
                <w:sz w:val="20"/>
                <w:szCs w:val="20"/>
              </w:rPr>
              <w:t>1</w:t>
            </w:r>
            <w:r w:rsidR="00A44533">
              <w:rPr>
                <w:rFonts w:ascii="Tahoma" w:hAnsi="Tahoma" w:cs="Tahoma"/>
                <w:sz w:val="20"/>
                <w:szCs w:val="20"/>
                <w:lang w:val="en-US"/>
              </w:rPr>
              <w:t>8</w:t>
            </w:r>
            <w:r w:rsidRPr="00347A50">
              <w:rPr>
                <w:rFonts w:ascii="Tahoma" w:hAnsi="Tahoma" w:cs="Tahoma"/>
                <w:sz w:val="20"/>
                <w:szCs w:val="20"/>
              </w:rPr>
              <w:t xml:space="preserve"> бит</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4х20 бит /</w:t>
            </w:r>
          </w:p>
          <w:p w:rsidR="00347A50" w:rsidRPr="00347A50" w:rsidRDefault="00347A50" w:rsidP="00A44533">
            <w:pPr>
              <w:jc w:val="center"/>
              <w:rPr>
                <w:rFonts w:ascii="Tahoma" w:hAnsi="Tahoma" w:cs="Tahoma"/>
                <w:sz w:val="20"/>
                <w:szCs w:val="20"/>
              </w:rPr>
            </w:pPr>
            <w:r w:rsidRPr="00347A50">
              <w:rPr>
                <w:rFonts w:ascii="Tahoma" w:hAnsi="Tahoma" w:cs="Tahoma"/>
                <w:sz w:val="20"/>
                <w:szCs w:val="20"/>
              </w:rPr>
              <w:t>1</w:t>
            </w:r>
            <w:r w:rsidR="00A44533">
              <w:rPr>
                <w:rFonts w:ascii="Tahoma" w:hAnsi="Tahoma" w:cs="Tahoma"/>
                <w:sz w:val="20"/>
                <w:szCs w:val="20"/>
                <w:lang w:val="en-US"/>
              </w:rPr>
              <w:t>8</w:t>
            </w:r>
            <w:r w:rsidRPr="00347A50">
              <w:rPr>
                <w:rFonts w:ascii="Tahoma" w:hAnsi="Tahoma" w:cs="Tahoma"/>
                <w:sz w:val="20"/>
                <w:szCs w:val="20"/>
              </w:rPr>
              <w:t xml:space="preserve"> бит</w:t>
            </w:r>
          </w:p>
        </w:tc>
        <w:tc>
          <w:tcPr>
            <w:tcW w:w="833"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4х20 бит /</w:t>
            </w:r>
          </w:p>
          <w:p w:rsidR="00347A50" w:rsidRPr="00347A50" w:rsidRDefault="00347A50" w:rsidP="00A44533">
            <w:pPr>
              <w:jc w:val="center"/>
              <w:rPr>
                <w:rFonts w:ascii="Tahoma" w:hAnsi="Tahoma" w:cs="Tahoma"/>
                <w:sz w:val="20"/>
                <w:szCs w:val="20"/>
              </w:rPr>
            </w:pPr>
            <w:r w:rsidRPr="00347A50">
              <w:rPr>
                <w:rFonts w:ascii="Tahoma" w:hAnsi="Tahoma" w:cs="Tahoma"/>
                <w:sz w:val="20"/>
                <w:szCs w:val="20"/>
              </w:rPr>
              <w:t>1</w:t>
            </w:r>
            <w:r w:rsidR="00A44533">
              <w:rPr>
                <w:rFonts w:ascii="Tahoma" w:hAnsi="Tahoma" w:cs="Tahoma"/>
                <w:sz w:val="20"/>
                <w:szCs w:val="20"/>
                <w:lang w:val="en-US"/>
              </w:rPr>
              <w:t>8</w:t>
            </w:r>
            <w:r w:rsidRPr="00347A50">
              <w:rPr>
                <w:rFonts w:ascii="Tahoma" w:hAnsi="Tahoma" w:cs="Tahoma"/>
                <w:sz w:val="20"/>
                <w:szCs w:val="20"/>
              </w:rPr>
              <w:t xml:space="preserve"> бит</w:t>
            </w:r>
          </w:p>
        </w:tc>
        <w:tc>
          <w:tcPr>
            <w:tcW w:w="835" w:type="pct"/>
            <w:tcBorders>
              <w:top w:val="single" w:sz="4" w:space="0" w:color="auto"/>
              <w:left w:val="single" w:sz="4" w:space="0" w:color="auto"/>
              <w:bottom w:val="single" w:sz="4" w:space="0" w:color="auto"/>
              <w:right w:val="single" w:sz="4" w:space="0" w:color="auto"/>
            </w:tcBorders>
            <w:hideMark/>
          </w:tcPr>
          <w:p w:rsidR="00347A50" w:rsidRPr="00347A50" w:rsidRDefault="00347A50" w:rsidP="008A7104">
            <w:pPr>
              <w:jc w:val="center"/>
              <w:rPr>
                <w:rFonts w:ascii="Tahoma" w:hAnsi="Tahoma" w:cs="Tahoma"/>
                <w:sz w:val="20"/>
                <w:szCs w:val="20"/>
              </w:rPr>
            </w:pPr>
            <w:r w:rsidRPr="00347A50">
              <w:rPr>
                <w:rFonts w:ascii="Tahoma" w:hAnsi="Tahoma" w:cs="Tahoma"/>
                <w:sz w:val="20"/>
                <w:szCs w:val="20"/>
              </w:rPr>
              <w:t>4х20 бит /</w:t>
            </w:r>
          </w:p>
          <w:p w:rsidR="00347A50" w:rsidRPr="00347A50" w:rsidRDefault="00347A50" w:rsidP="00A44533">
            <w:pPr>
              <w:jc w:val="center"/>
              <w:rPr>
                <w:rFonts w:ascii="Tahoma" w:hAnsi="Tahoma" w:cs="Tahoma"/>
                <w:sz w:val="20"/>
                <w:szCs w:val="20"/>
              </w:rPr>
            </w:pPr>
            <w:r w:rsidRPr="00347A50">
              <w:rPr>
                <w:rFonts w:ascii="Tahoma" w:hAnsi="Tahoma" w:cs="Tahoma"/>
                <w:sz w:val="20"/>
                <w:szCs w:val="20"/>
              </w:rPr>
              <w:t>1</w:t>
            </w:r>
            <w:r w:rsidR="00A44533">
              <w:rPr>
                <w:rFonts w:ascii="Tahoma" w:hAnsi="Tahoma" w:cs="Tahoma"/>
                <w:sz w:val="20"/>
                <w:szCs w:val="20"/>
                <w:lang w:val="en-US"/>
              </w:rPr>
              <w:t>8</w:t>
            </w:r>
            <w:r w:rsidRPr="00347A50">
              <w:rPr>
                <w:rFonts w:ascii="Tahoma" w:hAnsi="Tahoma" w:cs="Tahoma"/>
                <w:sz w:val="20"/>
                <w:szCs w:val="20"/>
              </w:rPr>
              <w:t xml:space="preserve"> бит</w:t>
            </w:r>
          </w:p>
        </w:tc>
      </w:tr>
      <w:tr w:rsidR="008C15DC" w:rsidTr="008C15DC">
        <w:trPr>
          <w:trHeight w:val="567"/>
        </w:trPr>
        <w:tc>
          <w:tcPr>
            <w:tcW w:w="833" w:type="pct"/>
            <w:tcBorders>
              <w:top w:val="single" w:sz="4" w:space="0" w:color="auto"/>
              <w:left w:val="single" w:sz="4" w:space="0" w:color="auto"/>
              <w:bottom w:val="single" w:sz="4" w:space="0" w:color="auto"/>
              <w:right w:val="single" w:sz="4" w:space="0" w:color="auto"/>
            </w:tcBorders>
            <w:hideMark/>
          </w:tcPr>
          <w:p w:rsidR="008C15DC" w:rsidRPr="00347A50" w:rsidRDefault="008C15DC" w:rsidP="008A7104">
            <w:pPr>
              <w:rPr>
                <w:rFonts w:ascii="Tahoma" w:hAnsi="Tahoma" w:cs="Tahoma"/>
                <w:sz w:val="20"/>
                <w:szCs w:val="20"/>
              </w:rPr>
            </w:pPr>
            <w:r w:rsidRPr="00347A50">
              <w:rPr>
                <w:rFonts w:ascii="Tahoma" w:hAnsi="Tahoma" w:cs="Tahoma"/>
                <w:sz w:val="20"/>
                <w:szCs w:val="20"/>
              </w:rPr>
              <w:t>Максимальная скорость регистрации</w:t>
            </w:r>
          </w:p>
        </w:tc>
        <w:tc>
          <w:tcPr>
            <w:tcW w:w="4167" w:type="pct"/>
            <w:gridSpan w:val="5"/>
            <w:tcBorders>
              <w:top w:val="single" w:sz="4" w:space="0" w:color="auto"/>
              <w:left w:val="single" w:sz="4" w:space="0" w:color="auto"/>
              <w:bottom w:val="single" w:sz="4" w:space="0" w:color="auto"/>
              <w:right w:val="single" w:sz="4" w:space="0" w:color="auto"/>
            </w:tcBorders>
            <w:hideMark/>
          </w:tcPr>
          <w:p w:rsidR="008C15DC" w:rsidRPr="00347A50" w:rsidRDefault="008C15DC" w:rsidP="008A7104">
            <w:pPr>
              <w:jc w:val="center"/>
              <w:rPr>
                <w:rFonts w:ascii="Tahoma" w:hAnsi="Tahoma" w:cs="Tahoma"/>
                <w:sz w:val="20"/>
                <w:szCs w:val="20"/>
              </w:rPr>
            </w:pPr>
            <w:r w:rsidRPr="00347A50">
              <w:rPr>
                <w:rFonts w:ascii="Tahoma" w:hAnsi="Tahoma" w:cs="Tahoma"/>
                <w:sz w:val="20"/>
                <w:szCs w:val="20"/>
              </w:rPr>
              <w:t>2 кГц</w:t>
            </w:r>
          </w:p>
          <w:p w:rsidR="008C15DC" w:rsidRPr="00347A50" w:rsidRDefault="008C15DC" w:rsidP="008A7104">
            <w:pPr>
              <w:jc w:val="center"/>
              <w:rPr>
                <w:rFonts w:ascii="Tahoma" w:hAnsi="Tahoma" w:cs="Tahoma"/>
                <w:sz w:val="20"/>
                <w:szCs w:val="20"/>
              </w:rPr>
            </w:pPr>
            <w:r w:rsidRPr="00347A50">
              <w:rPr>
                <w:rFonts w:ascii="Tahoma" w:hAnsi="Tahoma" w:cs="Tahoma"/>
                <w:sz w:val="20"/>
                <w:szCs w:val="20"/>
              </w:rPr>
              <w:t>(250 кГц импульсно)</w:t>
            </w:r>
          </w:p>
        </w:tc>
      </w:tr>
      <w:tr w:rsidR="008C15DC" w:rsidTr="008C15DC">
        <w:trPr>
          <w:trHeight w:val="567"/>
        </w:trPr>
        <w:tc>
          <w:tcPr>
            <w:tcW w:w="833" w:type="pct"/>
            <w:tcBorders>
              <w:top w:val="single" w:sz="4" w:space="0" w:color="auto"/>
              <w:left w:val="single" w:sz="4" w:space="0" w:color="auto"/>
              <w:bottom w:val="single" w:sz="4" w:space="0" w:color="auto"/>
              <w:right w:val="single" w:sz="4" w:space="0" w:color="auto"/>
            </w:tcBorders>
            <w:hideMark/>
          </w:tcPr>
          <w:p w:rsidR="008C15DC" w:rsidRPr="00347A50" w:rsidRDefault="008C15DC" w:rsidP="008A7104">
            <w:pPr>
              <w:rPr>
                <w:rFonts w:ascii="Tahoma" w:hAnsi="Tahoma" w:cs="Tahoma"/>
                <w:sz w:val="20"/>
                <w:szCs w:val="20"/>
              </w:rPr>
            </w:pPr>
            <w:r>
              <w:rPr>
                <w:rFonts w:ascii="Tahoma" w:hAnsi="Tahoma" w:cs="Tahoma"/>
                <w:sz w:val="20"/>
                <w:szCs w:val="20"/>
              </w:rPr>
              <w:t>Аналого-цифровой интерфейс</w:t>
            </w:r>
          </w:p>
        </w:tc>
        <w:tc>
          <w:tcPr>
            <w:tcW w:w="4167" w:type="pct"/>
            <w:gridSpan w:val="5"/>
            <w:tcBorders>
              <w:top w:val="single" w:sz="4" w:space="0" w:color="auto"/>
              <w:left w:val="single" w:sz="4" w:space="0" w:color="auto"/>
              <w:bottom w:val="single" w:sz="4" w:space="0" w:color="auto"/>
              <w:right w:val="single" w:sz="4" w:space="0" w:color="auto"/>
            </w:tcBorders>
            <w:hideMark/>
          </w:tcPr>
          <w:p w:rsidR="00553D6C" w:rsidRDefault="008C15DC" w:rsidP="00553D6C">
            <w:pPr>
              <w:jc w:val="center"/>
              <w:rPr>
                <w:rFonts w:ascii="Tahoma" w:hAnsi="Tahoma" w:cs="Tahoma"/>
                <w:sz w:val="20"/>
                <w:szCs w:val="20"/>
              </w:rPr>
            </w:pPr>
            <w:r>
              <w:rPr>
                <w:rFonts w:ascii="Tahoma" w:hAnsi="Tahoma" w:cs="Tahoma"/>
                <w:sz w:val="20"/>
                <w:szCs w:val="20"/>
              </w:rPr>
              <w:t>2</w:t>
            </w:r>
            <w:r w:rsidR="00553D6C">
              <w:rPr>
                <w:rFonts w:ascii="Tahoma" w:hAnsi="Tahoma" w:cs="Tahoma"/>
                <w:sz w:val="20"/>
                <w:szCs w:val="20"/>
              </w:rPr>
              <w:t xml:space="preserve"> </w:t>
            </w:r>
            <w:r>
              <w:rPr>
                <w:rFonts w:ascii="Tahoma" w:hAnsi="Tahoma" w:cs="Tahoma"/>
                <w:sz w:val="20"/>
                <w:szCs w:val="20"/>
              </w:rPr>
              <w:t>аналоговых входа</w:t>
            </w:r>
            <w:r w:rsidR="00553D6C">
              <w:rPr>
                <w:rFonts w:ascii="Tahoma" w:hAnsi="Tahoma" w:cs="Tahoma"/>
                <w:sz w:val="20"/>
                <w:szCs w:val="20"/>
              </w:rPr>
              <w:t xml:space="preserve"> АЦП, синхронных с током и потенциалом.</w:t>
            </w:r>
            <w:r>
              <w:rPr>
                <w:rFonts w:ascii="Tahoma" w:hAnsi="Tahoma" w:cs="Tahoma"/>
                <w:sz w:val="20"/>
                <w:szCs w:val="20"/>
              </w:rPr>
              <w:t xml:space="preserve"> </w:t>
            </w:r>
          </w:p>
          <w:p w:rsidR="008C15DC" w:rsidRPr="00347A50" w:rsidRDefault="00553D6C" w:rsidP="00553D6C">
            <w:pPr>
              <w:jc w:val="center"/>
              <w:rPr>
                <w:rFonts w:ascii="Tahoma" w:hAnsi="Tahoma" w:cs="Tahoma"/>
                <w:sz w:val="20"/>
                <w:szCs w:val="20"/>
              </w:rPr>
            </w:pPr>
            <w:r>
              <w:rPr>
                <w:rFonts w:ascii="Tahoma" w:hAnsi="Tahoma" w:cs="Tahoma"/>
                <w:sz w:val="20"/>
                <w:szCs w:val="20"/>
              </w:rPr>
              <w:t>Ц</w:t>
            </w:r>
            <w:r w:rsidR="008C15DC">
              <w:rPr>
                <w:rFonts w:ascii="Tahoma" w:hAnsi="Tahoma" w:cs="Tahoma"/>
                <w:sz w:val="20"/>
                <w:szCs w:val="20"/>
              </w:rPr>
              <w:t>ифровой</w:t>
            </w:r>
            <w:r w:rsidR="008C15DC" w:rsidRPr="008C15DC">
              <w:rPr>
                <w:rFonts w:ascii="Tahoma" w:hAnsi="Tahoma" w:cs="Tahoma"/>
                <w:sz w:val="20"/>
                <w:szCs w:val="20"/>
              </w:rPr>
              <w:t xml:space="preserve"> выход</w:t>
            </w:r>
            <w:r w:rsidR="008C15DC">
              <w:rPr>
                <w:rFonts w:ascii="Tahoma" w:hAnsi="Tahoma" w:cs="Tahoma"/>
                <w:sz w:val="20"/>
                <w:szCs w:val="20"/>
              </w:rPr>
              <w:t xml:space="preserve"> для</w:t>
            </w:r>
            <w:r>
              <w:rPr>
                <w:rFonts w:ascii="Tahoma" w:hAnsi="Tahoma" w:cs="Tahoma"/>
                <w:sz w:val="20"/>
                <w:szCs w:val="20"/>
              </w:rPr>
              <w:t xml:space="preserve"> управления</w:t>
            </w:r>
            <w:r w:rsidR="008C15DC">
              <w:rPr>
                <w:rFonts w:ascii="Tahoma" w:hAnsi="Tahoma" w:cs="Tahoma"/>
                <w:sz w:val="20"/>
                <w:szCs w:val="20"/>
              </w:rPr>
              <w:t xml:space="preserve"> внешни</w:t>
            </w:r>
            <w:r>
              <w:rPr>
                <w:rFonts w:ascii="Tahoma" w:hAnsi="Tahoma" w:cs="Tahoma"/>
                <w:sz w:val="20"/>
                <w:szCs w:val="20"/>
              </w:rPr>
              <w:t>ми</w:t>
            </w:r>
            <w:r w:rsidR="008C15DC">
              <w:rPr>
                <w:rFonts w:ascii="Tahoma" w:hAnsi="Tahoma" w:cs="Tahoma"/>
                <w:sz w:val="20"/>
                <w:szCs w:val="20"/>
              </w:rPr>
              <w:t xml:space="preserve"> модул</w:t>
            </w:r>
            <w:r>
              <w:rPr>
                <w:rFonts w:ascii="Tahoma" w:hAnsi="Tahoma" w:cs="Tahoma"/>
                <w:sz w:val="20"/>
                <w:szCs w:val="20"/>
              </w:rPr>
              <w:t>ями</w:t>
            </w:r>
            <w:r w:rsidR="008C15DC">
              <w:rPr>
                <w:rFonts w:ascii="Tahoma" w:hAnsi="Tahoma" w:cs="Tahoma"/>
                <w:sz w:val="20"/>
                <w:szCs w:val="20"/>
              </w:rPr>
              <w:t xml:space="preserve"> SmartStat</w:t>
            </w:r>
          </w:p>
        </w:tc>
      </w:tr>
      <w:tr w:rsidR="003F59A9" w:rsidTr="003F59A9">
        <w:trPr>
          <w:trHeight w:val="567"/>
        </w:trPr>
        <w:tc>
          <w:tcPr>
            <w:tcW w:w="833" w:type="pct"/>
            <w:tcBorders>
              <w:top w:val="single" w:sz="4" w:space="0" w:color="auto"/>
              <w:left w:val="single" w:sz="4" w:space="0" w:color="auto"/>
              <w:bottom w:val="single" w:sz="4" w:space="0" w:color="auto"/>
              <w:right w:val="single" w:sz="4" w:space="0" w:color="auto"/>
            </w:tcBorders>
            <w:hideMark/>
          </w:tcPr>
          <w:p w:rsidR="003F59A9" w:rsidRPr="003F59A9" w:rsidRDefault="003F59A9" w:rsidP="008A7104">
            <w:pPr>
              <w:rPr>
                <w:rFonts w:ascii="Tahoma" w:hAnsi="Tahoma" w:cs="Tahoma"/>
                <w:sz w:val="20"/>
                <w:szCs w:val="20"/>
              </w:rPr>
            </w:pPr>
            <w:r>
              <w:rPr>
                <w:rFonts w:ascii="Tahoma" w:hAnsi="Tahoma" w:cs="Tahoma"/>
                <w:sz w:val="20"/>
                <w:szCs w:val="20"/>
              </w:rPr>
              <w:t>IR-компенсация ПОС</w:t>
            </w:r>
          </w:p>
        </w:tc>
        <w:tc>
          <w:tcPr>
            <w:tcW w:w="833" w:type="pct"/>
            <w:tcBorders>
              <w:top w:val="single" w:sz="4" w:space="0" w:color="auto"/>
              <w:left w:val="single" w:sz="4" w:space="0" w:color="auto"/>
              <w:bottom w:val="single" w:sz="4" w:space="0" w:color="auto"/>
              <w:right w:val="single" w:sz="4" w:space="0" w:color="auto"/>
            </w:tcBorders>
            <w:hideMark/>
          </w:tcPr>
          <w:p w:rsidR="003F59A9" w:rsidRDefault="003F59A9" w:rsidP="008A7104">
            <w:pPr>
              <w:jc w:val="center"/>
              <w:rPr>
                <w:rFonts w:ascii="Tahoma" w:hAnsi="Tahoma" w:cs="Tahoma"/>
                <w:sz w:val="20"/>
                <w:szCs w:val="20"/>
              </w:rPr>
            </w:pPr>
            <w:r>
              <w:rPr>
                <w:rFonts w:ascii="Tahoma" w:hAnsi="Tahoma" w:cs="Tahoma"/>
                <w:sz w:val="20"/>
                <w:szCs w:val="20"/>
              </w:rPr>
              <w:t>Есть</w:t>
            </w:r>
          </w:p>
        </w:tc>
        <w:tc>
          <w:tcPr>
            <w:tcW w:w="3335" w:type="pct"/>
            <w:gridSpan w:val="4"/>
            <w:tcBorders>
              <w:top w:val="single" w:sz="4" w:space="0" w:color="auto"/>
              <w:left w:val="single" w:sz="4" w:space="0" w:color="auto"/>
              <w:bottom w:val="single" w:sz="4" w:space="0" w:color="auto"/>
              <w:right w:val="single" w:sz="4" w:space="0" w:color="auto"/>
            </w:tcBorders>
            <w:hideMark/>
          </w:tcPr>
          <w:p w:rsidR="003F59A9" w:rsidRPr="00347A50" w:rsidRDefault="003F59A9" w:rsidP="008A7104">
            <w:pPr>
              <w:jc w:val="center"/>
              <w:rPr>
                <w:rFonts w:ascii="Tahoma" w:hAnsi="Tahoma" w:cs="Tahoma"/>
                <w:sz w:val="20"/>
                <w:szCs w:val="20"/>
              </w:rPr>
            </w:pPr>
            <w:r>
              <w:rPr>
                <w:rFonts w:ascii="Tahoma" w:hAnsi="Tahoma" w:cs="Tahoma"/>
                <w:sz w:val="20"/>
                <w:szCs w:val="20"/>
              </w:rPr>
              <w:t>Нет</w:t>
            </w:r>
          </w:p>
        </w:tc>
      </w:tr>
    </w:tbl>
    <w:p w:rsidR="00347A50" w:rsidRDefault="00347A50">
      <w:pPr>
        <w:spacing w:after="200" w:line="276" w:lineRule="auto"/>
        <w:rPr>
          <w:rFonts w:ascii="Tahoma" w:hAnsi="Tahoma" w:cs="Tahoma"/>
          <w:sz w:val="22"/>
          <w:szCs w:val="22"/>
        </w:rPr>
      </w:pPr>
    </w:p>
    <w:p w:rsidR="00347A50" w:rsidRDefault="00347A50">
      <w:pPr>
        <w:spacing w:after="200" w:line="276" w:lineRule="auto"/>
        <w:rPr>
          <w:rFonts w:ascii="Tahoma" w:hAnsi="Tahoma" w:cs="Tahoma"/>
          <w:sz w:val="22"/>
          <w:szCs w:val="22"/>
        </w:rPr>
      </w:pPr>
      <w:r>
        <w:rPr>
          <w:rFonts w:ascii="Tahoma" w:hAnsi="Tahoma" w:cs="Tahoma"/>
          <w:sz w:val="22"/>
          <w:szCs w:val="22"/>
        </w:rPr>
        <w:br w:type="page"/>
      </w:r>
    </w:p>
    <w:p w:rsidR="00CF5413" w:rsidRPr="00775C03" w:rsidRDefault="00C0751E" w:rsidP="00A71C7C">
      <w:pPr>
        <w:spacing w:after="200" w:line="276" w:lineRule="auto"/>
        <w:jc w:val="center"/>
        <w:outlineLvl w:val="0"/>
        <w:rPr>
          <w:rFonts w:ascii="Tahoma" w:hAnsi="Tahoma" w:cs="Tahoma"/>
          <w:b/>
          <w:sz w:val="22"/>
          <w:szCs w:val="22"/>
        </w:rPr>
      </w:pPr>
      <w:r w:rsidRPr="00775C03">
        <w:rPr>
          <w:rFonts w:ascii="Tahoma" w:hAnsi="Tahoma" w:cs="Tahoma"/>
          <w:b/>
          <w:sz w:val="22"/>
          <w:szCs w:val="22"/>
        </w:rPr>
        <w:lastRenderedPageBreak/>
        <w:t>Все</w:t>
      </w:r>
      <w:r w:rsidR="000F6B32" w:rsidRPr="00775C03">
        <w:rPr>
          <w:rFonts w:ascii="Tahoma" w:hAnsi="Tahoma" w:cs="Tahoma"/>
          <w:b/>
          <w:sz w:val="22"/>
          <w:szCs w:val="22"/>
        </w:rPr>
        <w:t xml:space="preserve"> характеристики потенциостатов SmartStat</w:t>
      </w:r>
    </w:p>
    <w:p w:rsidR="000F6B32" w:rsidRPr="002A6781" w:rsidRDefault="000F6B32" w:rsidP="002A6781">
      <w:pPr>
        <w:spacing w:line="360" w:lineRule="auto"/>
        <w:rPr>
          <w:rFonts w:ascii="Tahoma" w:hAnsi="Tahoma" w:cs="Tahoma"/>
          <w:sz w:val="22"/>
          <w:szCs w:val="22"/>
        </w:rPr>
      </w:pPr>
      <w:r w:rsidRPr="002A6781">
        <w:rPr>
          <w:rFonts w:ascii="Tahoma" w:hAnsi="Tahoma" w:cs="Tahoma"/>
          <w:sz w:val="22"/>
          <w:szCs w:val="22"/>
        </w:rPr>
        <w:t>Все характеристики приведены для одного канала прибора</w:t>
      </w:r>
      <w:r w:rsidR="001649DC">
        <w:rPr>
          <w:rFonts w:ascii="Tahoma" w:hAnsi="Tahoma" w:cs="Tahoma"/>
          <w:sz w:val="22"/>
          <w:szCs w:val="22"/>
        </w:rPr>
        <w:t xml:space="preserve"> и соответствуют базовой </w:t>
      </w:r>
      <w:r w:rsidR="00F56977">
        <w:rPr>
          <w:rFonts w:ascii="Tahoma" w:hAnsi="Tahoma" w:cs="Tahoma"/>
          <w:sz w:val="22"/>
          <w:szCs w:val="22"/>
        </w:rPr>
        <w:t>комплектации</w:t>
      </w:r>
      <w:r w:rsidR="00775C03">
        <w:rPr>
          <w:rFonts w:ascii="Tahoma" w:hAnsi="Tahoma" w:cs="Tahoma"/>
          <w:sz w:val="22"/>
          <w:szCs w:val="22"/>
        </w:rPr>
        <w:t>.</w:t>
      </w:r>
      <w:r w:rsidR="00F56977">
        <w:rPr>
          <w:rFonts w:ascii="Tahoma" w:hAnsi="Tahoma" w:cs="Tahoma"/>
          <w:sz w:val="22"/>
          <w:szCs w:val="22"/>
        </w:rPr>
        <w:t xml:space="preserve"> </w:t>
      </w:r>
    </w:p>
    <w:tbl>
      <w:tblPr>
        <w:tblStyle w:val="a3"/>
        <w:tblW w:w="5082" w:type="pct"/>
        <w:tblInd w:w="-176" w:type="dxa"/>
        <w:tblLayout w:type="fixed"/>
        <w:tblLook w:val="04A0"/>
      </w:tblPr>
      <w:tblGrid>
        <w:gridCol w:w="1954"/>
        <w:gridCol w:w="1778"/>
        <w:gridCol w:w="1783"/>
        <w:gridCol w:w="1781"/>
        <w:gridCol w:w="1783"/>
        <w:gridCol w:w="1778"/>
      </w:tblGrid>
      <w:tr w:rsidR="000F6B32" w:rsidRPr="00F14FE8" w:rsidTr="00753B04">
        <w:tc>
          <w:tcPr>
            <w:tcW w:w="900" w:type="pct"/>
          </w:tcPr>
          <w:p w:rsidR="000F6B32" w:rsidRPr="00F14FE8" w:rsidRDefault="000F6B32">
            <w:pPr>
              <w:rPr>
                <w:rFonts w:ascii="Tahoma" w:hAnsi="Tahoma" w:cs="Tahoma"/>
                <w:sz w:val="20"/>
                <w:szCs w:val="20"/>
              </w:rPr>
            </w:pPr>
            <w:r w:rsidRPr="00F14FE8">
              <w:rPr>
                <w:rFonts w:ascii="Tahoma" w:hAnsi="Tahoma" w:cs="Tahoma"/>
                <w:sz w:val="20"/>
                <w:szCs w:val="20"/>
              </w:rPr>
              <w:t>Характеристика</w:t>
            </w:r>
          </w:p>
        </w:tc>
        <w:tc>
          <w:tcPr>
            <w:tcW w:w="819" w:type="pct"/>
          </w:tcPr>
          <w:p w:rsidR="000F6B32" w:rsidRPr="00775C03" w:rsidRDefault="000F6B32" w:rsidP="000F6B32">
            <w:pPr>
              <w:jc w:val="center"/>
              <w:rPr>
                <w:rFonts w:ascii="Tahoma" w:hAnsi="Tahoma" w:cs="Tahoma"/>
                <w:b/>
                <w:sz w:val="20"/>
                <w:szCs w:val="20"/>
              </w:rPr>
            </w:pPr>
            <w:r w:rsidRPr="00F14FE8">
              <w:rPr>
                <w:rFonts w:ascii="Tahoma" w:hAnsi="Tahoma" w:cs="Tahoma"/>
                <w:b/>
                <w:sz w:val="20"/>
                <w:szCs w:val="20"/>
                <w:lang w:val="en-US"/>
              </w:rPr>
              <w:t>PS</w:t>
            </w:r>
            <w:r w:rsidRPr="00775C03">
              <w:rPr>
                <w:rFonts w:ascii="Tahoma" w:hAnsi="Tahoma" w:cs="Tahoma"/>
                <w:b/>
                <w:sz w:val="20"/>
                <w:szCs w:val="20"/>
              </w:rPr>
              <w:t>-50</w:t>
            </w:r>
          </w:p>
        </w:tc>
        <w:tc>
          <w:tcPr>
            <w:tcW w:w="821" w:type="pct"/>
          </w:tcPr>
          <w:p w:rsidR="000F6B32" w:rsidRPr="00775C03" w:rsidRDefault="000F6B32" w:rsidP="000F6B32">
            <w:pPr>
              <w:jc w:val="center"/>
              <w:rPr>
                <w:rFonts w:ascii="Tahoma" w:hAnsi="Tahoma" w:cs="Tahoma"/>
                <w:b/>
                <w:sz w:val="20"/>
                <w:szCs w:val="20"/>
              </w:rPr>
            </w:pPr>
            <w:r w:rsidRPr="00F14FE8">
              <w:rPr>
                <w:rFonts w:ascii="Tahoma" w:hAnsi="Tahoma" w:cs="Tahoma"/>
                <w:b/>
                <w:sz w:val="20"/>
                <w:szCs w:val="20"/>
                <w:lang w:val="en-US"/>
              </w:rPr>
              <w:t>PS</w:t>
            </w:r>
            <w:r w:rsidRPr="00775C03">
              <w:rPr>
                <w:rFonts w:ascii="Tahoma" w:hAnsi="Tahoma" w:cs="Tahoma"/>
                <w:b/>
                <w:sz w:val="20"/>
                <w:szCs w:val="20"/>
              </w:rPr>
              <w:t>-250</w:t>
            </w:r>
          </w:p>
        </w:tc>
        <w:tc>
          <w:tcPr>
            <w:tcW w:w="820" w:type="pct"/>
          </w:tcPr>
          <w:p w:rsidR="000F6B32" w:rsidRPr="00775C03" w:rsidRDefault="000F6B32" w:rsidP="000F6B32">
            <w:pPr>
              <w:jc w:val="center"/>
              <w:rPr>
                <w:rFonts w:ascii="Tahoma" w:hAnsi="Tahoma" w:cs="Tahoma"/>
                <w:b/>
                <w:sz w:val="20"/>
                <w:szCs w:val="20"/>
              </w:rPr>
            </w:pPr>
            <w:r w:rsidRPr="00F14FE8">
              <w:rPr>
                <w:rFonts w:ascii="Tahoma" w:hAnsi="Tahoma" w:cs="Tahoma"/>
                <w:b/>
                <w:sz w:val="20"/>
                <w:szCs w:val="20"/>
                <w:lang w:val="en-US"/>
              </w:rPr>
              <w:t>PS</w:t>
            </w:r>
            <w:r w:rsidRPr="00775C03">
              <w:rPr>
                <w:rFonts w:ascii="Tahoma" w:hAnsi="Tahoma" w:cs="Tahoma"/>
                <w:b/>
                <w:sz w:val="20"/>
                <w:szCs w:val="20"/>
              </w:rPr>
              <w:t>-20</w:t>
            </w:r>
          </w:p>
        </w:tc>
        <w:tc>
          <w:tcPr>
            <w:tcW w:w="821" w:type="pct"/>
          </w:tcPr>
          <w:p w:rsidR="000F6B32" w:rsidRPr="00775C03" w:rsidRDefault="000F6B32" w:rsidP="000F6B32">
            <w:pPr>
              <w:jc w:val="center"/>
              <w:rPr>
                <w:rFonts w:ascii="Tahoma" w:hAnsi="Tahoma" w:cs="Tahoma"/>
                <w:b/>
                <w:sz w:val="20"/>
                <w:szCs w:val="20"/>
              </w:rPr>
            </w:pPr>
            <w:r w:rsidRPr="00F14FE8">
              <w:rPr>
                <w:rFonts w:ascii="Tahoma" w:hAnsi="Tahoma" w:cs="Tahoma"/>
                <w:b/>
                <w:sz w:val="20"/>
                <w:szCs w:val="20"/>
                <w:lang w:val="en-US"/>
              </w:rPr>
              <w:t>PS</w:t>
            </w:r>
            <w:r w:rsidRPr="00775C03">
              <w:rPr>
                <w:rFonts w:ascii="Tahoma" w:hAnsi="Tahoma" w:cs="Tahoma"/>
                <w:b/>
                <w:sz w:val="20"/>
                <w:szCs w:val="20"/>
              </w:rPr>
              <w:t>-10-4</w:t>
            </w:r>
          </w:p>
        </w:tc>
        <w:tc>
          <w:tcPr>
            <w:tcW w:w="819" w:type="pct"/>
          </w:tcPr>
          <w:p w:rsidR="000F6B32" w:rsidRPr="00775C03" w:rsidRDefault="000F6B32" w:rsidP="000F6B32">
            <w:pPr>
              <w:jc w:val="center"/>
              <w:rPr>
                <w:rFonts w:ascii="Tahoma" w:hAnsi="Tahoma" w:cs="Tahoma"/>
                <w:b/>
                <w:sz w:val="20"/>
                <w:szCs w:val="20"/>
              </w:rPr>
            </w:pPr>
            <w:r w:rsidRPr="00F14FE8">
              <w:rPr>
                <w:rFonts w:ascii="Tahoma" w:hAnsi="Tahoma" w:cs="Tahoma"/>
                <w:b/>
                <w:sz w:val="20"/>
                <w:szCs w:val="20"/>
                <w:lang w:val="en-US"/>
              </w:rPr>
              <w:t>PS</w:t>
            </w:r>
            <w:r w:rsidRPr="00775C03">
              <w:rPr>
                <w:rFonts w:ascii="Tahoma" w:hAnsi="Tahoma" w:cs="Tahoma"/>
                <w:b/>
                <w:sz w:val="20"/>
                <w:szCs w:val="20"/>
              </w:rPr>
              <w:t>-10</w:t>
            </w:r>
          </w:p>
        </w:tc>
      </w:tr>
      <w:tr w:rsidR="0000108B" w:rsidRPr="00F14FE8" w:rsidTr="00753B04">
        <w:tc>
          <w:tcPr>
            <w:tcW w:w="900" w:type="pct"/>
          </w:tcPr>
          <w:p w:rsidR="0000108B" w:rsidRPr="00F14FE8" w:rsidRDefault="0000108B">
            <w:pPr>
              <w:rPr>
                <w:rFonts w:ascii="Tahoma" w:hAnsi="Tahoma" w:cs="Tahoma"/>
                <w:sz w:val="20"/>
                <w:szCs w:val="20"/>
              </w:rPr>
            </w:pPr>
            <w:r w:rsidRPr="00F14FE8">
              <w:rPr>
                <w:rFonts w:ascii="Tahoma" w:hAnsi="Tahoma" w:cs="Tahoma"/>
                <w:sz w:val="20"/>
                <w:szCs w:val="20"/>
              </w:rPr>
              <w:t>Назначение прибора</w:t>
            </w:r>
          </w:p>
        </w:tc>
        <w:tc>
          <w:tcPr>
            <w:tcW w:w="819" w:type="pct"/>
          </w:tcPr>
          <w:p w:rsidR="0000108B" w:rsidRPr="00F14FE8" w:rsidRDefault="0000108B" w:rsidP="000F6B32">
            <w:pPr>
              <w:jc w:val="center"/>
              <w:rPr>
                <w:rFonts w:ascii="Tahoma" w:hAnsi="Tahoma" w:cs="Tahoma"/>
                <w:sz w:val="20"/>
                <w:szCs w:val="20"/>
              </w:rPr>
            </w:pPr>
            <w:r w:rsidRPr="00F14FE8">
              <w:rPr>
                <w:rFonts w:ascii="Tahoma" w:hAnsi="Tahoma" w:cs="Tahoma"/>
                <w:sz w:val="20"/>
                <w:szCs w:val="20"/>
              </w:rPr>
              <w:t>Наиболее универсальный</w:t>
            </w:r>
          </w:p>
        </w:tc>
        <w:tc>
          <w:tcPr>
            <w:tcW w:w="821" w:type="pct"/>
          </w:tcPr>
          <w:p w:rsidR="0000108B" w:rsidRPr="00F14FE8" w:rsidRDefault="0000108B" w:rsidP="000F6B32">
            <w:pPr>
              <w:jc w:val="center"/>
              <w:rPr>
                <w:rFonts w:ascii="Tahoma" w:hAnsi="Tahoma" w:cs="Tahoma"/>
                <w:sz w:val="20"/>
                <w:szCs w:val="20"/>
              </w:rPr>
            </w:pPr>
            <w:r w:rsidRPr="00F14FE8">
              <w:rPr>
                <w:rFonts w:ascii="Tahoma" w:hAnsi="Tahoma" w:cs="Tahoma"/>
                <w:sz w:val="20"/>
                <w:szCs w:val="20"/>
              </w:rPr>
              <w:t>Мощный для работы с ХИТ</w:t>
            </w:r>
          </w:p>
        </w:tc>
        <w:tc>
          <w:tcPr>
            <w:tcW w:w="820" w:type="pct"/>
          </w:tcPr>
          <w:p w:rsidR="0000108B" w:rsidRPr="00F14FE8" w:rsidRDefault="0000108B" w:rsidP="000F6B32">
            <w:pPr>
              <w:jc w:val="center"/>
              <w:rPr>
                <w:rFonts w:ascii="Tahoma" w:hAnsi="Tahoma" w:cs="Tahoma"/>
                <w:sz w:val="20"/>
                <w:szCs w:val="20"/>
              </w:rPr>
            </w:pPr>
            <w:r w:rsidRPr="00F14FE8">
              <w:rPr>
                <w:rFonts w:ascii="Tahoma" w:hAnsi="Tahoma" w:cs="Tahoma"/>
                <w:sz w:val="20"/>
                <w:szCs w:val="20"/>
              </w:rPr>
              <w:t>Высокочастотный импеданс</w:t>
            </w:r>
          </w:p>
        </w:tc>
        <w:tc>
          <w:tcPr>
            <w:tcW w:w="821" w:type="pct"/>
          </w:tcPr>
          <w:p w:rsidR="0000108B" w:rsidRPr="00F14FE8" w:rsidRDefault="0000108B" w:rsidP="000F6B32">
            <w:pPr>
              <w:jc w:val="center"/>
              <w:rPr>
                <w:rFonts w:ascii="Tahoma" w:hAnsi="Tahoma" w:cs="Tahoma"/>
                <w:sz w:val="20"/>
                <w:szCs w:val="20"/>
              </w:rPr>
            </w:pPr>
            <w:r w:rsidRPr="00F14FE8">
              <w:rPr>
                <w:rFonts w:ascii="Tahoma" w:hAnsi="Tahoma" w:cs="Tahoma"/>
                <w:sz w:val="20"/>
                <w:szCs w:val="20"/>
              </w:rPr>
              <w:t>Многоканальный</w:t>
            </w:r>
          </w:p>
        </w:tc>
        <w:tc>
          <w:tcPr>
            <w:tcW w:w="819" w:type="pct"/>
          </w:tcPr>
          <w:p w:rsidR="0000108B" w:rsidRPr="00F14FE8" w:rsidRDefault="0000108B" w:rsidP="0000108B">
            <w:pPr>
              <w:jc w:val="center"/>
              <w:rPr>
                <w:rFonts w:ascii="Tahoma" w:hAnsi="Tahoma" w:cs="Tahoma"/>
                <w:sz w:val="20"/>
                <w:szCs w:val="20"/>
              </w:rPr>
            </w:pPr>
            <w:r w:rsidRPr="00F14FE8">
              <w:rPr>
                <w:rFonts w:ascii="Tahoma" w:hAnsi="Tahoma" w:cs="Tahoma"/>
                <w:sz w:val="20"/>
                <w:szCs w:val="20"/>
              </w:rPr>
              <w:t>Наиболее простой</w:t>
            </w:r>
          </w:p>
        </w:tc>
      </w:tr>
      <w:tr w:rsidR="00A6788C" w:rsidRPr="00F14FE8" w:rsidTr="001D56F1">
        <w:tc>
          <w:tcPr>
            <w:tcW w:w="5000" w:type="pct"/>
            <w:gridSpan w:val="6"/>
          </w:tcPr>
          <w:p w:rsidR="009E0D6E" w:rsidRPr="00F14FE8" w:rsidRDefault="009E0D6E" w:rsidP="000F6B32">
            <w:pPr>
              <w:jc w:val="center"/>
              <w:rPr>
                <w:rFonts w:ascii="Tahoma" w:hAnsi="Tahoma" w:cs="Tahoma"/>
                <w:b/>
                <w:sz w:val="20"/>
                <w:szCs w:val="20"/>
                <w:lang w:val="en-US"/>
              </w:rPr>
            </w:pPr>
          </w:p>
          <w:p w:rsidR="00A6788C" w:rsidRPr="00F14FE8" w:rsidRDefault="00A6788C" w:rsidP="000F6B32">
            <w:pPr>
              <w:jc w:val="center"/>
              <w:rPr>
                <w:rFonts w:ascii="Tahoma" w:hAnsi="Tahoma" w:cs="Tahoma"/>
                <w:sz w:val="20"/>
                <w:szCs w:val="20"/>
              </w:rPr>
            </w:pPr>
            <w:r w:rsidRPr="00F14FE8">
              <w:rPr>
                <w:rFonts w:ascii="Tahoma" w:hAnsi="Tahoma" w:cs="Tahoma"/>
                <w:b/>
                <w:sz w:val="20"/>
                <w:szCs w:val="20"/>
              </w:rPr>
              <w:t>Основные характеристики</w:t>
            </w:r>
          </w:p>
        </w:tc>
      </w:tr>
      <w:tr w:rsidR="000F6B32" w:rsidRPr="00F14FE8" w:rsidTr="00753B04">
        <w:tc>
          <w:tcPr>
            <w:tcW w:w="900" w:type="pct"/>
          </w:tcPr>
          <w:p w:rsidR="000F6B32" w:rsidRPr="00F14FE8" w:rsidRDefault="000F6B32">
            <w:pPr>
              <w:rPr>
                <w:rFonts w:ascii="Tahoma" w:hAnsi="Tahoma" w:cs="Tahoma"/>
                <w:sz w:val="20"/>
                <w:szCs w:val="20"/>
              </w:rPr>
            </w:pPr>
            <w:r w:rsidRPr="00F14FE8">
              <w:rPr>
                <w:rFonts w:ascii="Tahoma" w:hAnsi="Tahoma" w:cs="Tahoma"/>
                <w:sz w:val="20"/>
                <w:szCs w:val="20"/>
                <w:lang w:val="en-US"/>
              </w:rPr>
              <w:t>Количество каналов</w:t>
            </w:r>
          </w:p>
        </w:tc>
        <w:tc>
          <w:tcPr>
            <w:tcW w:w="819" w:type="pct"/>
          </w:tcPr>
          <w:p w:rsidR="000F6B32" w:rsidRPr="00F14FE8" w:rsidRDefault="000F6B32" w:rsidP="000F6B32">
            <w:pPr>
              <w:jc w:val="center"/>
              <w:rPr>
                <w:rFonts w:ascii="Tahoma" w:hAnsi="Tahoma" w:cs="Tahoma"/>
                <w:sz w:val="20"/>
                <w:szCs w:val="20"/>
              </w:rPr>
            </w:pPr>
            <w:r w:rsidRPr="00F14FE8">
              <w:rPr>
                <w:rFonts w:ascii="Tahoma" w:hAnsi="Tahoma" w:cs="Tahoma"/>
                <w:sz w:val="20"/>
                <w:szCs w:val="20"/>
              </w:rPr>
              <w:t>1</w:t>
            </w:r>
          </w:p>
        </w:tc>
        <w:tc>
          <w:tcPr>
            <w:tcW w:w="821" w:type="pct"/>
          </w:tcPr>
          <w:p w:rsidR="000F6B32" w:rsidRPr="00F14FE8" w:rsidRDefault="000F6B32" w:rsidP="000F6B32">
            <w:pPr>
              <w:jc w:val="center"/>
              <w:rPr>
                <w:rFonts w:ascii="Tahoma" w:hAnsi="Tahoma" w:cs="Tahoma"/>
                <w:sz w:val="20"/>
                <w:szCs w:val="20"/>
              </w:rPr>
            </w:pPr>
            <w:r w:rsidRPr="00F14FE8">
              <w:rPr>
                <w:rFonts w:ascii="Tahoma" w:hAnsi="Tahoma" w:cs="Tahoma"/>
                <w:sz w:val="20"/>
                <w:szCs w:val="20"/>
              </w:rPr>
              <w:t>1</w:t>
            </w:r>
          </w:p>
        </w:tc>
        <w:tc>
          <w:tcPr>
            <w:tcW w:w="820" w:type="pct"/>
          </w:tcPr>
          <w:p w:rsidR="000F6B32" w:rsidRPr="00F14FE8" w:rsidRDefault="000F6B32" w:rsidP="000F6B32">
            <w:pPr>
              <w:jc w:val="center"/>
              <w:rPr>
                <w:rFonts w:ascii="Tahoma" w:hAnsi="Tahoma" w:cs="Tahoma"/>
                <w:sz w:val="20"/>
                <w:szCs w:val="20"/>
              </w:rPr>
            </w:pPr>
            <w:r w:rsidRPr="00F14FE8">
              <w:rPr>
                <w:rFonts w:ascii="Tahoma" w:hAnsi="Tahoma" w:cs="Tahoma"/>
                <w:sz w:val="20"/>
                <w:szCs w:val="20"/>
              </w:rPr>
              <w:t>1</w:t>
            </w:r>
          </w:p>
        </w:tc>
        <w:tc>
          <w:tcPr>
            <w:tcW w:w="821" w:type="pct"/>
          </w:tcPr>
          <w:p w:rsidR="000F6B32" w:rsidRPr="00F14FE8" w:rsidRDefault="000F6B32" w:rsidP="000F6B32">
            <w:pPr>
              <w:jc w:val="center"/>
              <w:rPr>
                <w:rFonts w:ascii="Tahoma" w:hAnsi="Tahoma" w:cs="Tahoma"/>
                <w:sz w:val="20"/>
                <w:szCs w:val="20"/>
              </w:rPr>
            </w:pPr>
            <w:r w:rsidRPr="00F14FE8">
              <w:rPr>
                <w:rFonts w:ascii="Tahoma" w:hAnsi="Tahoma" w:cs="Tahoma"/>
                <w:sz w:val="20"/>
                <w:szCs w:val="20"/>
              </w:rPr>
              <w:t>4</w:t>
            </w:r>
          </w:p>
        </w:tc>
        <w:tc>
          <w:tcPr>
            <w:tcW w:w="819" w:type="pct"/>
          </w:tcPr>
          <w:p w:rsidR="000F6B32" w:rsidRPr="00F14FE8" w:rsidRDefault="000F6B32" w:rsidP="000F6B32">
            <w:pPr>
              <w:jc w:val="center"/>
              <w:rPr>
                <w:rFonts w:ascii="Tahoma" w:hAnsi="Tahoma" w:cs="Tahoma"/>
                <w:sz w:val="20"/>
                <w:szCs w:val="20"/>
              </w:rPr>
            </w:pPr>
            <w:r w:rsidRPr="00F14FE8">
              <w:rPr>
                <w:rFonts w:ascii="Tahoma" w:hAnsi="Tahoma" w:cs="Tahoma"/>
                <w:sz w:val="20"/>
                <w:szCs w:val="20"/>
              </w:rPr>
              <w:t>1</w:t>
            </w:r>
          </w:p>
        </w:tc>
      </w:tr>
      <w:tr w:rsidR="000F6B32" w:rsidRPr="00F14FE8" w:rsidTr="00753B04">
        <w:tc>
          <w:tcPr>
            <w:tcW w:w="900" w:type="pct"/>
          </w:tcPr>
          <w:p w:rsidR="000F6B32" w:rsidRPr="00F14FE8" w:rsidRDefault="000F6B32">
            <w:pPr>
              <w:rPr>
                <w:rFonts w:ascii="Tahoma" w:hAnsi="Tahoma" w:cs="Tahoma"/>
                <w:sz w:val="20"/>
                <w:szCs w:val="20"/>
              </w:rPr>
            </w:pPr>
            <w:r w:rsidRPr="00F14FE8">
              <w:rPr>
                <w:rFonts w:ascii="Tahoma" w:hAnsi="Tahoma" w:cs="Tahoma"/>
                <w:sz w:val="20"/>
                <w:szCs w:val="20"/>
              </w:rPr>
              <w:t>Подключение ячейки</w:t>
            </w:r>
          </w:p>
        </w:tc>
        <w:tc>
          <w:tcPr>
            <w:tcW w:w="819" w:type="pct"/>
          </w:tcPr>
          <w:p w:rsidR="000F6B32" w:rsidRPr="00F14FE8" w:rsidRDefault="000F6B32" w:rsidP="00A6788C">
            <w:pPr>
              <w:jc w:val="center"/>
              <w:rPr>
                <w:rFonts w:ascii="Tahoma" w:hAnsi="Tahoma" w:cs="Tahoma"/>
                <w:sz w:val="20"/>
                <w:szCs w:val="20"/>
              </w:rPr>
            </w:pPr>
            <w:r w:rsidRPr="00F14FE8">
              <w:rPr>
                <w:rFonts w:ascii="Tahoma" w:hAnsi="Tahoma" w:cs="Tahoma"/>
                <w:sz w:val="20"/>
                <w:szCs w:val="20"/>
              </w:rPr>
              <w:t>2, 3, 4, 5, 6</w:t>
            </w:r>
            <w:r w:rsidR="008528E6" w:rsidRPr="00F14FE8">
              <w:rPr>
                <w:rFonts w:ascii="Tahoma" w:hAnsi="Tahoma" w:cs="Tahoma"/>
                <w:sz w:val="20"/>
                <w:szCs w:val="20"/>
              </w:rPr>
              <w:t>*</w:t>
            </w:r>
            <w:r w:rsidRPr="00F14FE8">
              <w:rPr>
                <w:rFonts w:ascii="Tahoma" w:hAnsi="Tahoma" w:cs="Tahoma"/>
                <w:sz w:val="20"/>
                <w:szCs w:val="20"/>
              </w:rPr>
              <w:t xml:space="preserve"> электродов</w:t>
            </w:r>
          </w:p>
        </w:tc>
        <w:tc>
          <w:tcPr>
            <w:tcW w:w="821" w:type="pct"/>
          </w:tcPr>
          <w:p w:rsidR="000F6B32" w:rsidRPr="00F14FE8" w:rsidRDefault="000F6B32" w:rsidP="00A6788C">
            <w:pPr>
              <w:jc w:val="center"/>
              <w:rPr>
                <w:rFonts w:ascii="Tahoma" w:hAnsi="Tahoma" w:cs="Tahoma"/>
                <w:sz w:val="20"/>
                <w:szCs w:val="20"/>
              </w:rPr>
            </w:pPr>
            <w:r w:rsidRPr="00F14FE8">
              <w:rPr>
                <w:rFonts w:ascii="Tahoma" w:hAnsi="Tahoma" w:cs="Tahoma"/>
                <w:sz w:val="20"/>
                <w:szCs w:val="20"/>
              </w:rPr>
              <w:t>2, 3, 4</w:t>
            </w:r>
            <w:r w:rsidR="008528E6" w:rsidRPr="00F14FE8">
              <w:rPr>
                <w:rFonts w:ascii="Tahoma" w:hAnsi="Tahoma" w:cs="Tahoma"/>
                <w:sz w:val="20"/>
                <w:szCs w:val="20"/>
              </w:rPr>
              <w:t>*</w:t>
            </w:r>
            <w:r w:rsidRPr="00F14FE8">
              <w:rPr>
                <w:rFonts w:ascii="Tahoma" w:hAnsi="Tahoma" w:cs="Tahoma"/>
                <w:sz w:val="20"/>
                <w:szCs w:val="20"/>
              </w:rPr>
              <w:t xml:space="preserve"> электродов</w:t>
            </w:r>
          </w:p>
        </w:tc>
        <w:tc>
          <w:tcPr>
            <w:tcW w:w="820" w:type="pct"/>
          </w:tcPr>
          <w:p w:rsidR="000F6B32" w:rsidRPr="00F14FE8" w:rsidRDefault="000F6B32" w:rsidP="00A6788C">
            <w:pPr>
              <w:jc w:val="center"/>
              <w:rPr>
                <w:rFonts w:ascii="Tahoma" w:hAnsi="Tahoma" w:cs="Tahoma"/>
                <w:sz w:val="20"/>
                <w:szCs w:val="20"/>
              </w:rPr>
            </w:pPr>
            <w:r w:rsidRPr="00F14FE8">
              <w:rPr>
                <w:rFonts w:ascii="Tahoma" w:hAnsi="Tahoma" w:cs="Tahoma"/>
                <w:sz w:val="20"/>
                <w:szCs w:val="20"/>
              </w:rPr>
              <w:t>2, 3, 4</w:t>
            </w:r>
            <w:r w:rsidR="008528E6" w:rsidRPr="00F14FE8">
              <w:rPr>
                <w:rFonts w:ascii="Tahoma" w:hAnsi="Tahoma" w:cs="Tahoma"/>
                <w:sz w:val="20"/>
                <w:szCs w:val="20"/>
              </w:rPr>
              <w:t>*</w:t>
            </w:r>
            <w:r w:rsidRPr="00F14FE8">
              <w:rPr>
                <w:rFonts w:ascii="Tahoma" w:hAnsi="Tahoma" w:cs="Tahoma"/>
                <w:sz w:val="20"/>
                <w:szCs w:val="20"/>
              </w:rPr>
              <w:t xml:space="preserve"> электродов</w:t>
            </w:r>
          </w:p>
        </w:tc>
        <w:tc>
          <w:tcPr>
            <w:tcW w:w="821" w:type="pct"/>
          </w:tcPr>
          <w:p w:rsidR="000F6B32" w:rsidRPr="00F14FE8" w:rsidRDefault="000F6B32" w:rsidP="00A6788C">
            <w:pPr>
              <w:jc w:val="center"/>
              <w:rPr>
                <w:rFonts w:ascii="Tahoma" w:hAnsi="Tahoma" w:cs="Tahoma"/>
                <w:sz w:val="20"/>
                <w:szCs w:val="20"/>
              </w:rPr>
            </w:pPr>
            <w:r w:rsidRPr="00F14FE8">
              <w:rPr>
                <w:rFonts w:ascii="Tahoma" w:hAnsi="Tahoma" w:cs="Tahoma"/>
                <w:sz w:val="20"/>
                <w:szCs w:val="20"/>
              </w:rPr>
              <w:t>2, 3, 4</w:t>
            </w:r>
            <w:r w:rsidR="008528E6" w:rsidRPr="00F14FE8">
              <w:rPr>
                <w:rFonts w:ascii="Tahoma" w:hAnsi="Tahoma" w:cs="Tahoma"/>
                <w:sz w:val="20"/>
                <w:szCs w:val="20"/>
              </w:rPr>
              <w:t>*</w:t>
            </w:r>
            <w:r w:rsidRPr="00F14FE8">
              <w:rPr>
                <w:rFonts w:ascii="Tahoma" w:hAnsi="Tahoma" w:cs="Tahoma"/>
                <w:sz w:val="20"/>
                <w:szCs w:val="20"/>
              </w:rPr>
              <w:t xml:space="preserve"> электродов</w:t>
            </w:r>
          </w:p>
        </w:tc>
        <w:tc>
          <w:tcPr>
            <w:tcW w:w="819" w:type="pct"/>
          </w:tcPr>
          <w:p w:rsidR="000F6B32" w:rsidRPr="00F14FE8" w:rsidRDefault="000F6B32" w:rsidP="008528E6">
            <w:pPr>
              <w:jc w:val="center"/>
              <w:rPr>
                <w:rFonts w:ascii="Tahoma" w:hAnsi="Tahoma" w:cs="Tahoma"/>
                <w:sz w:val="20"/>
                <w:szCs w:val="20"/>
              </w:rPr>
            </w:pPr>
            <w:r w:rsidRPr="00F14FE8">
              <w:rPr>
                <w:rFonts w:ascii="Tahoma" w:hAnsi="Tahoma" w:cs="Tahoma"/>
                <w:sz w:val="20"/>
                <w:szCs w:val="20"/>
              </w:rPr>
              <w:t>2, 3, 4</w:t>
            </w:r>
            <w:r w:rsidR="008528E6" w:rsidRPr="00F14FE8">
              <w:rPr>
                <w:rFonts w:ascii="Tahoma" w:hAnsi="Tahoma" w:cs="Tahoma"/>
                <w:sz w:val="20"/>
                <w:szCs w:val="20"/>
              </w:rPr>
              <w:t>*</w:t>
            </w:r>
            <w:r w:rsidRPr="00F14FE8">
              <w:rPr>
                <w:rFonts w:ascii="Tahoma" w:hAnsi="Tahoma" w:cs="Tahoma"/>
                <w:sz w:val="20"/>
                <w:szCs w:val="20"/>
              </w:rPr>
              <w:t xml:space="preserve"> электродов</w:t>
            </w:r>
          </w:p>
        </w:tc>
      </w:tr>
      <w:tr w:rsidR="007F01CC" w:rsidRPr="00F14FE8" w:rsidTr="001D56F1">
        <w:tc>
          <w:tcPr>
            <w:tcW w:w="900" w:type="pct"/>
          </w:tcPr>
          <w:p w:rsidR="007F01CC" w:rsidRPr="00F14FE8" w:rsidRDefault="007F01CC">
            <w:pPr>
              <w:rPr>
                <w:rFonts w:ascii="Tahoma" w:hAnsi="Tahoma" w:cs="Tahoma"/>
                <w:sz w:val="20"/>
                <w:szCs w:val="20"/>
              </w:rPr>
            </w:pPr>
            <w:r w:rsidRPr="00F14FE8">
              <w:rPr>
                <w:rFonts w:ascii="Tahoma" w:hAnsi="Tahoma" w:cs="Tahoma"/>
                <w:sz w:val="20"/>
                <w:szCs w:val="20"/>
              </w:rPr>
              <w:t>Контроль ячейки</w:t>
            </w:r>
          </w:p>
        </w:tc>
        <w:tc>
          <w:tcPr>
            <w:tcW w:w="4100" w:type="pct"/>
            <w:gridSpan w:val="5"/>
          </w:tcPr>
          <w:p w:rsidR="007F01CC" w:rsidRPr="00F14FE8" w:rsidRDefault="007F01CC" w:rsidP="00A6788C">
            <w:pPr>
              <w:jc w:val="center"/>
              <w:rPr>
                <w:rFonts w:ascii="Tahoma" w:hAnsi="Tahoma" w:cs="Tahoma"/>
                <w:sz w:val="20"/>
                <w:szCs w:val="20"/>
              </w:rPr>
            </w:pPr>
            <w:r w:rsidRPr="00F14FE8">
              <w:rPr>
                <w:rFonts w:ascii="Tahoma" w:hAnsi="Tahoma" w:cs="Tahoma"/>
                <w:sz w:val="20"/>
                <w:szCs w:val="20"/>
              </w:rPr>
              <w:t>Потенциостатический, гальваностатический, вольтметр (разомкнутая цепь)</w:t>
            </w:r>
          </w:p>
        </w:tc>
      </w:tr>
      <w:tr w:rsidR="00753B04" w:rsidRPr="00F14FE8" w:rsidTr="00753B04">
        <w:tc>
          <w:tcPr>
            <w:tcW w:w="900" w:type="pct"/>
          </w:tcPr>
          <w:p w:rsidR="00753B04" w:rsidRPr="00F14FE8" w:rsidRDefault="00753B04">
            <w:pPr>
              <w:rPr>
                <w:rFonts w:ascii="Tahoma" w:hAnsi="Tahoma" w:cs="Tahoma"/>
                <w:sz w:val="20"/>
                <w:szCs w:val="20"/>
              </w:rPr>
            </w:pPr>
            <w:r w:rsidRPr="00F14FE8">
              <w:rPr>
                <w:rFonts w:ascii="Tahoma" w:hAnsi="Tahoma" w:cs="Tahoma"/>
                <w:sz w:val="20"/>
                <w:szCs w:val="20"/>
                <w:lang w:val="en-US"/>
              </w:rPr>
              <w:t>IR-компенсация</w:t>
            </w:r>
          </w:p>
        </w:tc>
        <w:tc>
          <w:tcPr>
            <w:tcW w:w="819" w:type="pct"/>
          </w:tcPr>
          <w:p w:rsidR="00753B04" w:rsidRPr="00F14FE8" w:rsidRDefault="00753B04" w:rsidP="008528E6">
            <w:pPr>
              <w:jc w:val="center"/>
              <w:rPr>
                <w:rFonts w:ascii="Tahoma" w:hAnsi="Tahoma" w:cs="Tahoma"/>
                <w:sz w:val="20"/>
                <w:szCs w:val="20"/>
              </w:rPr>
            </w:pPr>
            <w:r w:rsidRPr="00F14FE8">
              <w:rPr>
                <w:rFonts w:ascii="Tahoma" w:hAnsi="Tahoma" w:cs="Tahoma"/>
                <w:sz w:val="20"/>
                <w:szCs w:val="20"/>
              </w:rPr>
              <w:t>ПОС</w:t>
            </w:r>
          </w:p>
        </w:tc>
        <w:tc>
          <w:tcPr>
            <w:tcW w:w="3281" w:type="pct"/>
            <w:gridSpan w:val="4"/>
          </w:tcPr>
          <w:p w:rsidR="00753B04" w:rsidRPr="00F14FE8" w:rsidRDefault="00753B04" w:rsidP="00753B04">
            <w:pPr>
              <w:jc w:val="center"/>
              <w:rPr>
                <w:rFonts w:ascii="Tahoma" w:hAnsi="Tahoma" w:cs="Tahoma"/>
                <w:sz w:val="20"/>
                <w:szCs w:val="20"/>
              </w:rPr>
            </w:pPr>
            <w:r w:rsidRPr="00F14FE8">
              <w:rPr>
                <w:rFonts w:ascii="Tahoma" w:hAnsi="Tahoma" w:cs="Tahoma"/>
                <w:sz w:val="20"/>
                <w:szCs w:val="20"/>
              </w:rPr>
              <w:t>-</w:t>
            </w:r>
          </w:p>
        </w:tc>
      </w:tr>
      <w:tr w:rsidR="007F01CC" w:rsidRPr="00F14FE8" w:rsidTr="001D56F1">
        <w:tc>
          <w:tcPr>
            <w:tcW w:w="5000" w:type="pct"/>
            <w:gridSpan w:val="6"/>
          </w:tcPr>
          <w:p w:rsidR="007F01CC" w:rsidRPr="00F14FE8" w:rsidRDefault="007F01CC" w:rsidP="007F01CC">
            <w:pPr>
              <w:jc w:val="center"/>
              <w:rPr>
                <w:rFonts w:ascii="Tahoma" w:hAnsi="Tahoma" w:cs="Tahoma"/>
                <w:sz w:val="20"/>
                <w:szCs w:val="20"/>
              </w:rPr>
            </w:pPr>
            <w:r w:rsidRPr="00F14FE8">
              <w:rPr>
                <w:rFonts w:ascii="Tahoma" w:hAnsi="Tahoma" w:cs="Tahoma"/>
                <w:sz w:val="20"/>
                <w:szCs w:val="20"/>
              </w:rPr>
              <w:t>Напряжения, потенциалы</w:t>
            </w:r>
          </w:p>
        </w:tc>
      </w:tr>
      <w:tr w:rsidR="00A6788C" w:rsidRPr="00F14FE8" w:rsidTr="00753B04">
        <w:tc>
          <w:tcPr>
            <w:tcW w:w="900" w:type="pct"/>
          </w:tcPr>
          <w:p w:rsidR="000F6B32" w:rsidRPr="00F14FE8" w:rsidRDefault="00A84D96">
            <w:pPr>
              <w:rPr>
                <w:rFonts w:ascii="Tahoma" w:hAnsi="Tahoma" w:cs="Tahoma"/>
                <w:sz w:val="20"/>
                <w:szCs w:val="20"/>
              </w:rPr>
            </w:pPr>
            <w:r w:rsidRPr="00F14FE8">
              <w:rPr>
                <w:rFonts w:ascii="Tahoma" w:hAnsi="Tahoma" w:cs="Tahoma"/>
                <w:sz w:val="20"/>
                <w:szCs w:val="20"/>
              </w:rPr>
              <w:t>Максимальное поляризующее напряжение</w:t>
            </w:r>
            <w:r w:rsidR="00901C7D" w:rsidRPr="00F14FE8">
              <w:rPr>
                <w:rFonts w:ascii="Tahoma" w:hAnsi="Tahoma" w:cs="Tahoma"/>
                <w:sz w:val="20"/>
                <w:szCs w:val="20"/>
              </w:rPr>
              <w:t>**</w:t>
            </w:r>
          </w:p>
        </w:tc>
        <w:tc>
          <w:tcPr>
            <w:tcW w:w="819" w:type="pct"/>
          </w:tcPr>
          <w:p w:rsidR="000F6B32" w:rsidRPr="00F14FE8" w:rsidRDefault="00A84D96" w:rsidP="00FC0030">
            <w:pPr>
              <w:jc w:val="center"/>
              <w:rPr>
                <w:rFonts w:ascii="Tahoma" w:hAnsi="Tahoma" w:cs="Tahoma"/>
                <w:sz w:val="20"/>
                <w:szCs w:val="20"/>
              </w:rPr>
            </w:pPr>
            <w:r w:rsidRPr="00F14FE8">
              <w:rPr>
                <w:rFonts w:ascii="Tahoma" w:hAnsi="Tahoma" w:cs="Tahoma"/>
                <w:sz w:val="20"/>
                <w:szCs w:val="20"/>
              </w:rPr>
              <w:t>±15 В</w:t>
            </w:r>
          </w:p>
        </w:tc>
        <w:tc>
          <w:tcPr>
            <w:tcW w:w="821" w:type="pct"/>
          </w:tcPr>
          <w:p w:rsidR="000F6B32" w:rsidRPr="00F14FE8" w:rsidRDefault="00A84D96" w:rsidP="00FC0030">
            <w:pPr>
              <w:jc w:val="center"/>
              <w:rPr>
                <w:rFonts w:ascii="Tahoma" w:hAnsi="Tahoma" w:cs="Tahoma"/>
                <w:sz w:val="20"/>
                <w:szCs w:val="20"/>
              </w:rPr>
            </w:pPr>
            <w:r w:rsidRPr="00F14FE8">
              <w:rPr>
                <w:rFonts w:ascii="Tahoma" w:hAnsi="Tahoma" w:cs="Tahoma"/>
                <w:sz w:val="20"/>
                <w:szCs w:val="20"/>
              </w:rPr>
              <w:t>±12 В</w:t>
            </w:r>
          </w:p>
        </w:tc>
        <w:tc>
          <w:tcPr>
            <w:tcW w:w="820" w:type="pct"/>
          </w:tcPr>
          <w:p w:rsidR="000F6B32" w:rsidRPr="00F14FE8" w:rsidRDefault="00A84D96" w:rsidP="00FC0030">
            <w:pPr>
              <w:jc w:val="center"/>
              <w:rPr>
                <w:rFonts w:ascii="Tahoma" w:hAnsi="Tahoma" w:cs="Tahoma"/>
                <w:sz w:val="20"/>
                <w:szCs w:val="20"/>
              </w:rPr>
            </w:pPr>
            <w:r w:rsidRPr="00F14FE8">
              <w:rPr>
                <w:rFonts w:ascii="Tahoma" w:hAnsi="Tahoma" w:cs="Tahoma"/>
                <w:sz w:val="20"/>
                <w:szCs w:val="20"/>
              </w:rPr>
              <w:t>±12 В</w:t>
            </w:r>
          </w:p>
        </w:tc>
        <w:tc>
          <w:tcPr>
            <w:tcW w:w="821" w:type="pct"/>
          </w:tcPr>
          <w:p w:rsidR="000F6B32" w:rsidRPr="00F14FE8" w:rsidRDefault="00A84D96" w:rsidP="00FC0030">
            <w:pPr>
              <w:jc w:val="center"/>
              <w:rPr>
                <w:rFonts w:ascii="Tahoma" w:hAnsi="Tahoma" w:cs="Tahoma"/>
                <w:sz w:val="20"/>
                <w:szCs w:val="20"/>
              </w:rPr>
            </w:pPr>
            <w:r w:rsidRPr="00F14FE8">
              <w:rPr>
                <w:rFonts w:ascii="Tahoma" w:hAnsi="Tahoma" w:cs="Tahoma"/>
                <w:sz w:val="20"/>
                <w:szCs w:val="20"/>
              </w:rPr>
              <w:t>±15 В</w:t>
            </w:r>
          </w:p>
        </w:tc>
        <w:tc>
          <w:tcPr>
            <w:tcW w:w="819" w:type="pct"/>
          </w:tcPr>
          <w:p w:rsidR="000F6B32" w:rsidRPr="00F14FE8" w:rsidRDefault="00A84D96" w:rsidP="00FC0030">
            <w:pPr>
              <w:jc w:val="center"/>
              <w:rPr>
                <w:rFonts w:ascii="Tahoma" w:hAnsi="Tahoma" w:cs="Tahoma"/>
                <w:sz w:val="20"/>
                <w:szCs w:val="20"/>
              </w:rPr>
            </w:pPr>
            <w:r w:rsidRPr="00F14FE8">
              <w:rPr>
                <w:rFonts w:ascii="Tahoma" w:hAnsi="Tahoma" w:cs="Tahoma"/>
                <w:sz w:val="20"/>
                <w:szCs w:val="20"/>
              </w:rPr>
              <w:t>±15 В</w:t>
            </w:r>
          </w:p>
        </w:tc>
      </w:tr>
      <w:tr w:rsidR="00A6788C" w:rsidRPr="00F14FE8" w:rsidTr="00753B04">
        <w:tc>
          <w:tcPr>
            <w:tcW w:w="900" w:type="pct"/>
          </w:tcPr>
          <w:p w:rsidR="000F6B32" w:rsidRPr="00F14FE8" w:rsidRDefault="00FC0030">
            <w:pPr>
              <w:rPr>
                <w:rFonts w:ascii="Tahoma" w:hAnsi="Tahoma" w:cs="Tahoma"/>
                <w:sz w:val="20"/>
                <w:szCs w:val="20"/>
              </w:rPr>
            </w:pPr>
            <w:r w:rsidRPr="00F14FE8">
              <w:rPr>
                <w:rFonts w:ascii="Tahoma" w:hAnsi="Tahoma" w:cs="Tahoma"/>
                <w:sz w:val="20"/>
                <w:szCs w:val="20"/>
              </w:rPr>
              <w:t>Диапазоны потенциала и их разрешения</w:t>
            </w:r>
            <w:r w:rsidR="00901C7D" w:rsidRPr="00F14FE8">
              <w:rPr>
                <w:rFonts w:ascii="Tahoma" w:hAnsi="Tahoma" w:cs="Tahoma"/>
                <w:sz w:val="20"/>
                <w:szCs w:val="20"/>
              </w:rPr>
              <w:t>**</w:t>
            </w:r>
          </w:p>
        </w:tc>
        <w:tc>
          <w:tcPr>
            <w:tcW w:w="819" w:type="pct"/>
          </w:tcPr>
          <w:p w:rsidR="000F6B32" w:rsidRPr="00F14FE8" w:rsidRDefault="000856A8" w:rsidP="003D12F1">
            <w:pPr>
              <w:jc w:val="center"/>
              <w:rPr>
                <w:rFonts w:ascii="Tahoma" w:hAnsi="Tahoma" w:cs="Tahoma"/>
                <w:sz w:val="20"/>
                <w:szCs w:val="20"/>
              </w:rPr>
            </w:pPr>
            <w:r>
              <w:rPr>
                <w:rFonts w:ascii="Tahoma" w:hAnsi="Tahoma" w:cs="Tahoma"/>
                <w:sz w:val="20"/>
                <w:szCs w:val="20"/>
              </w:rPr>
              <w:t>±12 В (</w:t>
            </w:r>
            <w:r>
              <w:rPr>
                <w:rFonts w:ascii="Tahoma" w:hAnsi="Tahoma" w:cs="Tahoma"/>
                <w:sz w:val="20"/>
                <w:szCs w:val="20"/>
                <w:lang w:val="en-US"/>
              </w:rPr>
              <w:t>32</w:t>
            </w:r>
            <w:r w:rsidR="00FC0030" w:rsidRPr="00F14FE8">
              <w:rPr>
                <w:rFonts w:ascii="Tahoma" w:hAnsi="Tahoma" w:cs="Tahoma"/>
                <w:sz w:val="20"/>
                <w:szCs w:val="20"/>
              </w:rPr>
              <w:t xml:space="preserve"> мкВ)</w:t>
            </w:r>
          </w:p>
          <w:p w:rsidR="00FC0030" w:rsidRPr="00F14FE8" w:rsidRDefault="00FC0030" w:rsidP="000856A8">
            <w:pPr>
              <w:jc w:val="center"/>
              <w:rPr>
                <w:rFonts w:ascii="Tahoma" w:hAnsi="Tahoma" w:cs="Tahoma"/>
                <w:sz w:val="20"/>
                <w:szCs w:val="20"/>
              </w:rPr>
            </w:pPr>
            <w:r w:rsidRPr="00F14FE8">
              <w:rPr>
                <w:rFonts w:ascii="Tahoma" w:hAnsi="Tahoma" w:cs="Tahoma"/>
                <w:sz w:val="20"/>
                <w:szCs w:val="20"/>
              </w:rPr>
              <w:t>±5 В (1</w:t>
            </w:r>
            <w:r w:rsidR="000856A8">
              <w:rPr>
                <w:rFonts w:ascii="Tahoma" w:hAnsi="Tahoma" w:cs="Tahoma"/>
                <w:sz w:val="20"/>
                <w:szCs w:val="20"/>
                <w:lang w:val="en-US"/>
              </w:rPr>
              <w:t>3</w:t>
            </w:r>
            <w:r w:rsidRPr="00F14FE8">
              <w:rPr>
                <w:rFonts w:ascii="Tahoma" w:hAnsi="Tahoma" w:cs="Tahoma"/>
                <w:sz w:val="20"/>
                <w:szCs w:val="20"/>
              </w:rPr>
              <w:t xml:space="preserve"> мкВ)</w:t>
            </w:r>
          </w:p>
        </w:tc>
        <w:tc>
          <w:tcPr>
            <w:tcW w:w="821" w:type="pct"/>
          </w:tcPr>
          <w:p w:rsidR="00FC0030" w:rsidRPr="00F14FE8" w:rsidRDefault="00CB3A41" w:rsidP="003D12F1">
            <w:pPr>
              <w:jc w:val="center"/>
              <w:rPr>
                <w:rFonts w:ascii="Tahoma" w:hAnsi="Tahoma" w:cs="Tahoma"/>
                <w:sz w:val="20"/>
                <w:szCs w:val="20"/>
              </w:rPr>
            </w:pPr>
            <w:r>
              <w:rPr>
                <w:rFonts w:ascii="Tahoma" w:hAnsi="Tahoma" w:cs="Tahoma"/>
                <w:sz w:val="20"/>
                <w:szCs w:val="20"/>
              </w:rPr>
              <w:t>±</w:t>
            </w:r>
            <w:r>
              <w:rPr>
                <w:rFonts w:ascii="Tahoma" w:hAnsi="Tahoma" w:cs="Tahoma"/>
                <w:sz w:val="20"/>
                <w:szCs w:val="20"/>
                <w:lang w:val="en-US"/>
              </w:rPr>
              <w:t>9</w:t>
            </w:r>
            <w:r w:rsidR="000856A8">
              <w:rPr>
                <w:rFonts w:ascii="Tahoma" w:hAnsi="Tahoma" w:cs="Tahoma"/>
                <w:sz w:val="20"/>
                <w:szCs w:val="20"/>
              </w:rPr>
              <w:t xml:space="preserve"> В (</w:t>
            </w:r>
            <w:r w:rsidR="000856A8">
              <w:rPr>
                <w:rFonts w:ascii="Tahoma" w:hAnsi="Tahoma" w:cs="Tahoma"/>
                <w:sz w:val="20"/>
                <w:szCs w:val="20"/>
                <w:lang w:val="en-US"/>
              </w:rPr>
              <w:t>32</w:t>
            </w:r>
            <w:r w:rsidR="00FC0030" w:rsidRPr="00F14FE8">
              <w:rPr>
                <w:rFonts w:ascii="Tahoma" w:hAnsi="Tahoma" w:cs="Tahoma"/>
                <w:sz w:val="20"/>
                <w:szCs w:val="20"/>
              </w:rPr>
              <w:t xml:space="preserve"> мкВ)</w:t>
            </w:r>
          </w:p>
          <w:p w:rsidR="000F6B32" w:rsidRPr="00F14FE8" w:rsidRDefault="00FC0030" w:rsidP="000856A8">
            <w:pPr>
              <w:jc w:val="center"/>
              <w:rPr>
                <w:rFonts w:ascii="Tahoma" w:hAnsi="Tahoma" w:cs="Tahoma"/>
                <w:sz w:val="20"/>
                <w:szCs w:val="20"/>
              </w:rPr>
            </w:pPr>
            <w:r w:rsidRPr="00F14FE8">
              <w:rPr>
                <w:rFonts w:ascii="Tahoma" w:hAnsi="Tahoma" w:cs="Tahoma"/>
                <w:sz w:val="20"/>
                <w:szCs w:val="20"/>
              </w:rPr>
              <w:t>±5 В (1</w:t>
            </w:r>
            <w:r w:rsidR="000856A8">
              <w:rPr>
                <w:rFonts w:ascii="Tahoma" w:hAnsi="Tahoma" w:cs="Tahoma"/>
                <w:sz w:val="20"/>
                <w:szCs w:val="20"/>
                <w:lang w:val="en-US"/>
              </w:rPr>
              <w:t>3</w:t>
            </w:r>
            <w:r w:rsidRPr="00F14FE8">
              <w:rPr>
                <w:rFonts w:ascii="Tahoma" w:hAnsi="Tahoma" w:cs="Tahoma"/>
                <w:sz w:val="20"/>
                <w:szCs w:val="20"/>
              </w:rPr>
              <w:t xml:space="preserve"> мкВ)</w:t>
            </w:r>
          </w:p>
        </w:tc>
        <w:tc>
          <w:tcPr>
            <w:tcW w:w="820" w:type="pct"/>
          </w:tcPr>
          <w:p w:rsidR="000F6B32" w:rsidRPr="00F14FE8" w:rsidRDefault="00FC0030" w:rsidP="000856A8">
            <w:pPr>
              <w:jc w:val="center"/>
              <w:rPr>
                <w:rFonts w:ascii="Tahoma" w:hAnsi="Tahoma" w:cs="Tahoma"/>
                <w:sz w:val="20"/>
                <w:szCs w:val="20"/>
              </w:rPr>
            </w:pPr>
            <w:r w:rsidRPr="00F14FE8">
              <w:rPr>
                <w:rFonts w:ascii="Tahoma" w:hAnsi="Tahoma" w:cs="Tahoma"/>
                <w:sz w:val="20"/>
                <w:szCs w:val="20"/>
              </w:rPr>
              <w:t>±5 В (1</w:t>
            </w:r>
            <w:r w:rsidR="000856A8">
              <w:rPr>
                <w:rFonts w:ascii="Tahoma" w:hAnsi="Tahoma" w:cs="Tahoma"/>
                <w:sz w:val="20"/>
                <w:szCs w:val="20"/>
                <w:lang w:val="en-US"/>
              </w:rPr>
              <w:t>3</w:t>
            </w:r>
            <w:r w:rsidRPr="00F14FE8">
              <w:rPr>
                <w:rFonts w:ascii="Tahoma" w:hAnsi="Tahoma" w:cs="Tahoma"/>
                <w:sz w:val="20"/>
                <w:szCs w:val="20"/>
              </w:rPr>
              <w:t xml:space="preserve"> мкВ)</w:t>
            </w:r>
          </w:p>
        </w:tc>
        <w:tc>
          <w:tcPr>
            <w:tcW w:w="821" w:type="pct"/>
          </w:tcPr>
          <w:p w:rsidR="000F6B32" w:rsidRPr="00F14FE8" w:rsidRDefault="00FC0030" w:rsidP="000856A8">
            <w:pPr>
              <w:jc w:val="center"/>
              <w:rPr>
                <w:rFonts w:ascii="Tahoma" w:hAnsi="Tahoma" w:cs="Tahoma"/>
                <w:sz w:val="20"/>
                <w:szCs w:val="20"/>
              </w:rPr>
            </w:pPr>
            <w:r w:rsidRPr="00F14FE8">
              <w:rPr>
                <w:rFonts w:ascii="Tahoma" w:hAnsi="Tahoma" w:cs="Tahoma"/>
                <w:sz w:val="20"/>
                <w:szCs w:val="20"/>
              </w:rPr>
              <w:t>±5 В (1</w:t>
            </w:r>
            <w:r w:rsidR="000856A8">
              <w:rPr>
                <w:rFonts w:ascii="Tahoma" w:hAnsi="Tahoma" w:cs="Tahoma"/>
                <w:sz w:val="20"/>
                <w:szCs w:val="20"/>
                <w:lang w:val="en-US"/>
              </w:rPr>
              <w:t>3</w:t>
            </w:r>
            <w:r w:rsidRPr="00F14FE8">
              <w:rPr>
                <w:rFonts w:ascii="Tahoma" w:hAnsi="Tahoma" w:cs="Tahoma"/>
                <w:sz w:val="20"/>
                <w:szCs w:val="20"/>
              </w:rPr>
              <w:t xml:space="preserve"> мкВ)</w:t>
            </w:r>
          </w:p>
        </w:tc>
        <w:tc>
          <w:tcPr>
            <w:tcW w:w="819" w:type="pct"/>
          </w:tcPr>
          <w:p w:rsidR="000F6B32" w:rsidRPr="00F14FE8" w:rsidRDefault="00FC0030" w:rsidP="000856A8">
            <w:pPr>
              <w:jc w:val="center"/>
              <w:rPr>
                <w:rFonts w:ascii="Tahoma" w:hAnsi="Tahoma" w:cs="Tahoma"/>
                <w:sz w:val="20"/>
                <w:szCs w:val="20"/>
              </w:rPr>
            </w:pPr>
            <w:r w:rsidRPr="00F14FE8">
              <w:rPr>
                <w:rFonts w:ascii="Tahoma" w:hAnsi="Tahoma" w:cs="Tahoma"/>
                <w:sz w:val="20"/>
                <w:szCs w:val="20"/>
              </w:rPr>
              <w:t>±5 В (1</w:t>
            </w:r>
            <w:r w:rsidR="000856A8">
              <w:rPr>
                <w:rFonts w:ascii="Tahoma" w:hAnsi="Tahoma" w:cs="Tahoma"/>
                <w:sz w:val="20"/>
                <w:szCs w:val="20"/>
                <w:lang w:val="en-US"/>
              </w:rPr>
              <w:t>3</w:t>
            </w:r>
            <w:r w:rsidRPr="00F14FE8">
              <w:rPr>
                <w:rFonts w:ascii="Tahoma" w:hAnsi="Tahoma" w:cs="Tahoma"/>
                <w:sz w:val="20"/>
                <w:szCs w:val="20"/>
              </w:rPr>
              <w:t xml:space="preserve"> мкВ)</w:t>
            </w:r>
          </w:p>
        </w:tc>
      </w:tr>
      <w:tr w:rsidR="003D12F1" w:rsidRPr="00F14FE8" w:rsidTr="001D56F1">
        <w:tc>
          <w:tcPr>
            <w:tcW w:w="900" w:type="pct"/>
          </w:tcPr>
          <w:p w:rsidR="003D12F1" w:rsidRPr="00F14FE8" w:rsidRDefault="003D12F1">
            <w:pPr>
              <w:rPr>
                <w:rFonts w:ascii="Tahoma" w:hAnsi="Tahoma" w:cs="Tahoma"/>
                <w:sz w:val="20"/>
                <w:szCs w:val="20"/>
              </w:rPr>
            </w:pPr>
            <w:r w:rsidRPr="00F14FE8">
              <w:rPr>
                <w:rFonts w:ascii="Tahoma" w:hAnsi="Tahoma" w:cs="Tahoma"/>
                <w:sz w:val="20"/>
                <w:szCs w:val="20"/>
              </w:rPr>
              <w:t>Предел допустимой приведенной погрешности для диапазонов потенциала</w:t>
            </w:r>
          </w:p>
        </w:tc>
        <w:tc>
          <w:tcPr>
            <w:tcW w:w="4100" w:type="pct"/>
            <w:gridSpan w:val="5"/>
          </w:tcPr>
          <w:p w:rsidR="003D12F1" w:rsidRPr="00F14FE8" w:rsidRDefault="003D12F1" w:rsidP="003D12F1">
            <w:pPr>
              <w:jc w:val="center"/>
              <w:rPr>
                <w:rFonts w:ascii="Tahoma" w:hAnsi="Tahoma" w:cs="Tahoma"/>
                <w:sz w:val="20"/>
                <w:szCs w:val="20"/>
              </w:rPr>
            </w:pPr>
            <w:r w:rsidRPr="00F14FE8">
              <w:rPr>
                <w:rFonts w:ascii="Tahoma" w:hAnsi="Tahoma" w:cs="Tahoma"/>
                <w:sz w:val="20"/>
                <w:szCs w:val="20"/>
              </w:rPr>
              <w:t>±0.1% (погрешность приведена к верхнему пределу диапазона)</w:t>
            </w:r>
          </w:p>
        </w:tc>
      </w:tr>
      <w:tr w:rsidR="002E2E6D" w:rsidRPr="00F14FE8" w:rsidTr="001D56F1">
        <w:tc>
          <w:tcPr>
            <w:tcW w:w="900" w:type="pct"/>
          </w:tcPr>
          <w:p w:rsidR="002E2E6D" w:rsidRPr="00F14FE8" w:rsidRDefault="002E2E6D">
            <w:pPr>
              <w:rPr>
                <w:rFonts w:ascii="Tahoma" w:hAnsi="Tahoma" w:cs="Tahoma"/>
                <w:sz w:val="20"/>
                <w:szCs w:val="20"/>
              </w:rPr>
            </w:pPr>
            <w:r w:rsidRPr="00F14FE8">
              <w:rPr>
                <w:rFonts w:ascii="Tahoma" w:hAnsi="Tahoma" w:cs="Tahoma"/>
                <w:sz w:val="20"/>
                <w:szCs w:val="20"/>
              </w:rPr>
              <w:t>Входное сопротивление электрометра потенциала и входной ток</w:t>
            </w:r>
          </w:p>
        </w:tc>
        <w:tc>
          <w:tcPr>
            <w:tcW w:w="4100" w:type="pct"/>
            <w:gridSpan w:val="5"/>
          </w:tcPr>
          <w:p w:rsidR="002E2E6D" w:rsidRPr="00F14FE8" w:rsidRDefault="002E2E6D" w:rsidP="002E2E6D">
            <w:pPr>
              <w:jc w:val="center"/>
              <w:rPr>
                <w:rFonts w:ascii="Tahoma" w:hAnsi="Tahoma" w:cs="Tahoma"/>
                <w:sz w:val="20"/>
                <w:szCs w:val="20"/>
              </w:rPr>
            </w:pPr>
            <w:r w:rsidRPr="00F14FE8">
              <w:rPr>
                <w:rFonts w:ascii="Tahoma" w:hAnsi="Tahoma" w:cs="Tahoma"/>
                <w:sz w:val="20"/>
                <w:szCs w:val="20"/>
              </w:rPr>
              <w:t>10</w:t>
            </w:r>
            <w:r w:rsidRPr="00F14FE8">
              <w:rPr>
                <w:rFonts w:ascii="Tahoma" w:hAnsi="Tahoma" w:cs="Tahoma"/>
                <w:sz w:val="20"/>
                <w:szCs w:val="20"/>
                <w:vertAlign w:val="superscript"/>
              </w:rPr>
              <w:t>12</w:t>
            </w:r>
            <w:r w:rsidRPr="00F14FE8">
              <w:rPr>
                <w:rFonts w:ascii="Tahoma" w:hAnsi="Tahoma" w:cs="Tahoma"/>
                <w:sz w:val="20"/>
                <w:szCs w:val="20"/>
              </w:rPr>
              <w:t xml:space="preserve"> Ом, менее 10 пА</w:t>
            </w:r>
          </w:p>
        </w:tc>
      </w:tr>
      <w:tr w:rsidR="002E2E6D" w:rsidRPr="00F14FE8" w:rsidTr="001D56F1">
        <w:tc>
          <w:tcPr>
            <w:tcW w:w="900" w:type="pct"/>
          </w:tcPr>
          <w:p w:rsidR="002E2E6D" w:rsidRPr="00F14FE8" w:rsidRDefault="002E2E6D">
            <w:pPr>
              <w:rPr>
                <w:rFonts w:ascii="Tahoma" w:hAnsi="Tahoma" w:cs="Tahoma"/>
                <w:sz w:val="20"/>
                <w:szCs w:val="20"/>
              </w:rPr>
            </w:pPr>
            <w:r w:rsidRPr="00F14FE8">
              <w:rPr>
                <w:rFonts w:ascii="Tahoma" w:hAnsi="Tahoma" w:cs="Tahoma"/>
                <w:sz w:val="20"/>
                <w:szCs w:val="20"/>
              </w:rPr>
              <w:t>Скорость развертки потенциала</w:t>
            </w:r>
          </w:p>
        </w:tc>
        <w:tc>
          <w:tcPr>
            <w:tcW w:w="4100" w:type="pct"/>
            <w:gridSpan w:val="5"/>
          </w:tcPr>
          <w:p w:rsidR="002E2E6D" w:rsidRPr="00F14FE8" w:rsidRDefault="002E2E6D" w:rsidP="00251501">
            <w:pPr>
              <w:jc w:val="center"/>
              <w:rPr>
                <w:rFonts w:ascii="Tahoma" w:hAnsi="Tahoma" w:cs="Tahoma"/>
                <w:sz w:val="20"/>
                <w:szCs w:val="20"/>
              </w:rPr>
            </w:pPr>
            <w:r w:rsidRPr="00F14FE8">
              <w:rPr>
                <w:rFonts w:ascii="Tahoma" w:hAnsi="Tahoma" w:cs="Tahoma"/>
                <w:sz w:val="20"/>
                <w:szCs w:val="20"/>
              </w:rPr>
              <w:t>От 1 мкВ/с до 50 В/с</w:t>
            </w:r>
          </w:p>
        </w:tc>
      </w:tr>
      <w:tr w:rsidR="00F81A7D" w:rsidRPr="00F14FE8" w:rsidTr="001D56F1">
        <w:tc>
          <w:tcPr>
            <w:tcW w:w="5000" w:type="pct"/>
            <w:gridSpan w:val="6"/>
          </w:tcPr>
          <w:p w:rsidR="009E0D6E" w:rsidRPr="00F14FE8" w:rsidRDefault="009E0D6E" w:rsidP="00F81A7D">
            <w:pPr>
              <w:jc w:val="center"/>
              <w:rPr>
                <w:rFonts w:ascii="Tahoma" w:hAnsi="Tahoma" w:cs="Tahoma"/>
                <w:b/>
                <w:sz w:val="20"/>
                <w:szCs w:val="20"/>
              </w:rPr>
            </w:pPr>
          </w:p>
          <w:p w:rsidR="00F81A7D" w:rsidRPr="00F14FE8" w:rsidRDefault="00F81A7D" w:rsidP="00F81A7D">
            <w:pPr>
              <w:jc w:val="center"/>
              <w:rPr>
                <w:rFonts w:ascii="Tahoma" w:hAnsi="Tahoma" w:cs="Tahoma"/>
                <w:sz w:val="20"/>
                <w:szCs w:val="20"/>
              </w:rPr>
            </w:pPr>
            <w:r w:rsidRPr="00F14FE8">
              <w:rPr>
                <w:rFonts w:ascii="Tahoma" w:hAnsi="Tahoma" w:cs="Tahoma"/>
                <w:b/>
                <w:sz w:val="20"/>
                <w:szCs w:val="20"/>
              </w:rPr>
              <w:t>Токовые характеристики</w:t>
            </w:r>
          </w:p>
        </w:tc>
      </w:tr>
      <w:tr w:rsidR="00A6788C" w:rsidRPr="00F14FE8" w:rsidTr="00753B04">
        <w:tc>
          <w:tcPr>
            <w:tcW w:w="900" w:type="pct"/>
          </w:tcPr>
          <w:p w:rsidR="000F6B32" w:rsidRPr="00F14FE8" w:rsidRDefault="00E37434" w:rsidP="00E37434">
            <w:pPr>
              <w:rPr>
                <w:rFonts w:ascii="Tahoma" w:hAnsi="Tahoma" w:cs="Tahoma"/>
                <w:sz w:val="20"/>
                <w:szCs w:val="20"/>
              </w:rPr>
            </w:pPr>
            <w:r w:rsidRPr="00F14FE8">
              <w:rPr>
                <w:rFonts w:ascii="Tahoma" w:hAnsi="Tahoma" w:cs="Tahoma"/>
                <w:sz w:val="20"/>
                <w:szCs w:val="20"/>
              </w:rPr>
              <w:t>Максимальный рабочий ток</w:t>
            </w:r>
          </w:p>
        </w:tc>
        <w:tc>
          <w:tcPr>
            <w:tcW w:w="819" w:type="pct"/>
          </w:tcPr>
          <w:p w:rsidR="000F6B32" w:rsidRPr="00F14FE8" w:rsidRDefault="00E37434" w:rsidP="00E37434">
            <w:pPr>
              <w:jc w:val="center"/>
              <w:rPr>
                <w:rFonts w:ascii="Tahoma" w:hAnsi="Tahoma" w:cs="Tahoma"/>
                <w:sz w:val="20"/>
                <w:szCs w:val="20"/>
              </w:rPr>
            </w:pPr>
            <w:r w:rsidRPr="00F14FE8">
              <w:rPr>
                <w:rFonts w:ascii="Tahoma" w:hAnsi="Tahoma" w:cs="Tahoma"/>
                <w:sz w:val="20"/>
                <w:szCs w:val="20"/>
              </w:rPr>
              <w:t>± 4 А</w:t>
            </w:r>
          </w:p>
        </w:tc>
        <w:tc>
          <w:tcPr>
            <w:tcW w:w="821" w:type="pct"/>
          </w:tcPr>
          <w:p w:rsidR="00FD31CA" w:rsidRDefault="00E37434" w:rsidP="00FD31CA">
            <w:pPr>
              <w:jc w:val="center"/>
              <w:rPr>
                <w:rFonts w:ascii="Tahoma" w:hAnsi="Tahoma" w:cs="Tahoma"/>
                <w:sz w:val="20"/>
                <w:szCs w:val="20"/>
                <w:lang w:val="en-US"/>
              </w:rPr>
            </w:pPr>
            <w:r w:rsidRPr="00F14FE8">
              <w:rPr>
                <w:rFonts w:ascii="Tahoma" w:hAnsi="Tahoma" w:cs="Tahoma"/>
                <w:sz w:val="20"/>
                <w:szCs w:val="20"/>
              </w:rPr>
              <w:t xml:space="preserve">± 25 А </w:t>
            </w:r>
          </w:p>
          <w:p w:rsidR="000F6B32" w:rsidRPr="00FD31CA" w:rsidRDefault="004D179B" w:rsidP="00FD31CA">
            <w:pPr>
              <w:jc w:val="center"/>
              <w:rPr>
                <w:rFonts w:ascii="Tahoma" w:hAnsi="Tahoma" w:cs="Tahoma"/>
                <w:sz w:val="20"/>
                <w:szCs w:val="20"/>
                <w:lang w:val="en-US"/>
              </w:rPr>
            </w:pPr>
            <w:r w:rsidRPr="00F14FE8">
              <w:rPr>
                <w:rFonts w:ascii="Tahoma" w:hAnsi="Tahoma" w:cs="Tahoma"/>
                <w:sz w:val="20"/>
                <w:szCs w:val="20"/>
              </w:rPr>
              <w:t>(</w:t>
            </w:r>
            <w:r w:rsidRPr="00F14FE8">
              <w:rPr>
                <w:rFonts w:ascii="Tahoma" w:hAnsi="Tahoma" w:cs="Tahoma"/>
                <w:sz w:val="20"/>
                <w:szCs w:val="20"/>
                <w:lang w:val="en-US"/>
              </w:rPr>
              <w:t>U</w:t>
            </w:r>
            <w:r w:rsidRPr="00F14FE8">
              <w:rPr>
                <w:rFonts w:ascii="Tahoma" w:hAnsi="Tahoma" w:cs="Tahoma"/>
                <w:sz w:val="20"/>
                <w:szCs w:val="20"/>
              </w:rPr>
              <w:t>&gt;</w:t>
            </w:r>
            <w:r w:rsidRPr="00F14FE8">
              <w:rPr>
                <w:rFonts w:ascii="Tahoma" w:hAnsi="Tahoma" w:cs="Tahoma"/>
                <w:sz w:val="20"/>
                <w:szCs w:val="20"/>
                <w:lang w:val="en-US"/>
              </w:rPr>
              <w:t>-</w:t>
            </w:r>
            <w:r w:rsidRPr="00F14FE8">
              <w:rPr>
                <w:rFonts w:ascii="Tahoma" w:hAnsi="Tahoma" w:cs="Tahoma"/>
                <w:sz w:val="20"/>
                <w:szCs w:val="20"/>
              </w:rPr>
              <w:t>0.5</w:t>
            </w:r>
            <w:r w:rsidRPr="00F14FE8">
              <w:rPr>
                <w:rFonts w:ascii="Tahoma" w:hAnsi="Tahoma" w:cs="Tahoma"/>
                <w:sz w:val="20"/>
                <w:szCs w:val="20"/>
                <w:lang w:val="en-US"/>
              </w:rPr>
              <w:t>В</w:t>
            </w:r>
            <w:r w:rsidRPr="00F14FE8">
              <w:rPr>
                <w:rFonts w:ascii="Tahoma" w:hAnsi="Tahoma" w:cs="Tahoma"/>
                <w:sz w:val="20"/>
                <w:szCs w:val="20"/>
              </w:rPr>
              <w:t>)</w:t>
            </w:r>
          </w:p>
          <w:p w:rsidR="00E37434" w:rsidRPr="00F14FE8" w:rsidRDefault="00E37434" w:rsidP="004D179B">
            <w:pPr>
              <w:jc w:val="center"/>
              <w:rPr>
                <w:rFonts w:ascii="Tahoma" w:hAnsi="Tahoma" w:cs="Tahoma"/>
                <w:sz w:val="20"/>
                <w:szCs w:val="20"/>
                <w:lang w:val="en-US"/>
              </w:rPr>
            </w:pPr>
            <w:r w:rsidRPr="00F14FE8">
              <w:rPr>
                <w:rFonts w:ascii="Tahoma" w:hAnsi="Tahoma" w:cs="Tahoma"/>
                <w:sz w:val="20"/>
                <w:szCs w:val="20"/>
              </w:rPr>
              <w:t xml:space="preserve">±1 А </w:t>
            </w:r>
            <w:r w:rsidR="004D179B" w:rsidRPr="00F14FE8">
              <w:rPr>
                <w:rFonts w:ascii="Tahoma" w:hAnsi="Tahoma" w:cs="Tahoma"/>
                <w:sz w:val="20"/>
                <w:szCs w:val="20"/>
                <w:lang w:val="en-US"/>
              </w:rPr>
              <w:t>(U&lt;-</w:t>
            </w:r>
            <w:r w:rsidR="004D179B" w:rsidRPr="00F14FE8">
              <w:rPr>
                <w:rFonts w:ascii="Tahoma" w:hAnsi="Tahoma" w:cs="Tahoma"/>
                <w:sz w:val="20"/>
                <w:szCs w:val="20"/>
              </w:rPr>
              <w:t>0.5</w:t>
            </w:r>
            <w:r w:rsidR="004D179B" w:rsidRPr="00F14FE8">
              <w:rPr>
                <w:rFonts w:ascii="Tahoma" w:hAnsi="Tahoma" w:cs="Tahoma"/>
                <w:sz w:val="20"/>
                <w:szCs w:val="20"/>
                <w:lang w:val="en-US"/>
              </w:rPr>
              <w:t>В)</w:t>
            </w:r>
          </w:p>
        </w:tc>
        <w:tc>
          <w:tcPr>
            <w:tcW w:w="820" w:type="pct"/>
          </w:tcPr>
          <w:p w:rsidR="000F6B32" w:rsidRPr="00F14FE8" w:rsidRDefault="00E37434" w:rsidP="00E37434">
            <w:pPr>
              <w:jc w:val="center"/>
              <w:rPr>
                <w:rFonts w:ascii="Tahoma" w:hAnsi="Tahoma" w:cs="Tahoma"/>
                <w:sz w:val="20"/>
                <w:szCs w:val="20"/>
              </w:rPr>
            </w:pPr>
            <w:r w:rsidRPr="00F14FE8">
              <w:rPr>
                <w:rFonts w:ascii="Tahoma" w:hAnsi="Tahoma" w:cs="Tahoma"/>
                <w:sz w:val="20"/>
                <w:szCs w:val="20"/>
              </w:rPr>
              <w:t>± 2 А</w:t>
            </w:r>
          </w:p>
        </w:tc>
        <w:tc>
          <w:tcPr>
            <w:tcW w:w="821" w:type="pct"/>
          </w:tcPr>
          <w:p w:rsidR="000F6B32" w:rsidRPr="00F14FE8" w:rsidRDefault="00E37434" w:rsidP="00E37434">
            <w:pPr>
              <w:jc w:val="center"/>
              <w:rPr>
                <w:rFonts w:ascii="Tahoma" w:hAnsi="Tahoma" w:cs="Tahoma"/>
                <w:sz w:val="20"/>
                <w:szCs w:val="20"/>
              </w:rPr>
            </w:pPr>
            <w:r w:rsidRPr="00F14FE8">
              <w:rPr>
                <w:rFonts w:ascii="Tahoma" w:hAnsi="Tahoma" w:cs="Tahoma"/>
                <w:sz w:val="20"/>
                <w:szCs w:val="20"/>
              </w:rPr>
              <w:t>±1 А</w:t>
            </w:r>
          </w:p>
        </w:tc>
        <w:tc>
          <w:tcPr>
            <w:tcW w:w="819" w:type="pct"/>
          </w:tcPr>
          <w:p w:rsidR="000F6B32" w:rsidRPr="00F14FE8" w:rsidRDefault="00E37434" w:rsidP="00E37434">
            <w:pPr>
              <w:jc w:val="center"/>
              <w:rPr>
                <w:rFonts w:ascii="Tahoma" w:hAnsi="Tahoma" w:cs="Tahoma"/>
                <w:sz w:val="20"/>
                <w:szCs w:val="20"/>
              </w:rPr>
            </w:pPr>
            <w:r w:rsidRPr="00F14FE8">
              <w:rPr>
                <w:rFonts w:ascii="Tahoma" w:hAnsi="Tahoma" w:cs="Tahoma"/>
                <w:sz w:val="20"/>
                <w:szCs w:val="20"/>
              </w:rPr>
              <w:t>±1 А</w:t>
            </w:r>
          </w:p>
        </w:tc>
      </w:tr>
      <w:tr w:rsidR="00A6788C" w:rsidRPr="00F14FE8" w:rsidTr="00753B04">
        <w:tc>
          <w:tcPr>
            <w:tcW w:w="900" w:type="pct"/>
          </w:tcPr>
          <w:p w:rsidR="000F6B32" w:rsidRPr="00F14FE8" w:rsidRDefault="00D07DB2" w:rsidP="000E5634">
            <w:pPr>
              <w:rPr>
                <w:rFonts w:ascii="Tahoma" w:hAnsi="Tahoma" w:cs="Tahoma"/>
                <w:sz w:val="20"/>
                <w:szCs w:val="20"/>
              </w:rPr>
            </w:pPr>
            <w:r w:rsidRPr="00F14FE8">
              <w:rPr>
                <w:rFonts w:ascii="Tahoma" w:hAnsi="Tahoma" w:cs="Tahoma"/>
                <w:sz w:val="20"/>
                <w:szCs w:val="20"/>
              </w:rPr>
              <w:t>Диапазоны тока</w:t>
            </w:r>
          </w:p>
        </w:tc>
        <w:tc>
          <w:tcPr>
            <w:tcW w:w="819" w:type="pct"/>
          </w:tcPr>
          <w:p w:rsidR="00D07DB2" w:rsidRPr="00F14FE8" w:rsidRDefault="00D07DB2" w:rsidP="0089464E">
            <w:pPr>
              <w:jc w:val="center"/>
              <w:rPr>
                <w:rFonts w:ascii="Tahoma" w:hAnsi="Tahoma" w:cs="Tahoma"/>
                <w:sz w:val="20"/>
                <w:szCs w:val="20"/>
              </w:rPr>
            </w:pPr>
            <w:r w:rsidRPr="00F14FE8">
              <w:rPr>
                <w:rFonts w:ascii="Tahoma" w:hAnsi="Tahoma" w:cs="Tahoma"/>
                <w:sz w:val="20"/>
                <w:szCs w:val="20"/>
              </w:rPr>
              <w:t>9 шт от 4 А</w:t>
            </w:r>
          </w:p>
          <w:p w:rsidR="000F6B32" w:rsidRPr="00F14FE8" w:rsidRDefault="00D07DB2" w:rsidP="0089464E">
            <w:pPr>
              <w:jc w:val="center"/>
              <w:rPr>
                <w:rFonts w:ascii="Tahoma" w:hAnsi="Tahoma" w:cs="Tahoma"/>
                <w:sz w:val="20"/>
                <w:szCs w:val="20"/>
              </w:rPr>
            </w:pPr>
            <w:r w:rsidRPr="00F14FE8">
              <w:rPr>
                <w:rFonts w:ascii="Tahoma" w:hAnsi="Tahoma" w:cs="Tahoma"/>
                <w:sz w:val="20"/>
                <w:szCs w:val="20"/>
              </w:rPr>
              <w:t>До 20 нА</w:t>
            </w:r>
          </w:p>
        </w:tc>
        <w:tc>
          <w:tcPr>
            <w:tcW w:w="821" w:type="pct"/>
          </w:tcPr>
          <w:p w:rsidR="000F6B32" w:rsidRPr="00F14FE8" w:rsidRDefault="00D07DB2" w:rsidP="0089464E">
            <w:pPr>
              <w:jc w:val="center"/>
              <w:rPr>
                <w:rFonts w:ascii="Tahoma" w:hAnsi="Tahoma" w:cs="Tahoma"/>
                <w:sz w:val="20"/>
                <w:szCs w:val="20"/>
              </w:rPr>
            </w:pPr>
            <w:r w:rsidRPr="00F14FE8">
              <w:rPr>
                <w:rFonts w:ascii="Tahoma" w:hAnsi="Tahoma" w:cs="Tahoma"/>
                <w:sz w:val="20"/>
                <w:szCs w:val="20"/>
              </w:rPr>
              <w:t>5 шт от 25 А</w:t>
            </w:r>
          </w:p>
          <w:p w:rsidR="00D07DB2" w:rsidRPr="00F14FE8" w:rsidRDefault="00D07DB2" w:rsidP="0089464E">
            <w:pPr>
              <w:jc w:val="center"/>
              <w:rPr>
                <w:rFonts w:ascii="Tahoma" w:hAnsi="Tahoma" w:cs="Tahoma"/>
                <w:sz w:val="20"/>
                <w:szCs w:val="20"/>
              </w:rPr>
            </w:pPr>
            <w:r w:rsidRPr="00F14FE8">
              <w:rPr>
                <w:rFonts w:ascii="Tahoma" w:hAnsi="Tahoma" w:cs="Tahoma"/>
                <w:sz w:val="20"/>
                <w:szCs w:val="20"/>
              </w:rPr>
              <w:t>До 2 мА</w:t>
            </w:r>
          </w:p>
        </w:tc>
        <w:tc>
          <w:tcPr>
            <w:tcW w:w="820" w:type="pct"/>
          </w:tcPr>
          <w:p w:rsidR="000F6B32" w:rsidRPr="00F14FE8" w:rsidRDefault="00D07DB2" w:rsidP="0089464E">
            <w:pPr>
              <w:jc w:val="center"/>
              <w:rPr>
                <w:rFonts w:ascii="Tahoma" w:hAnsi="Tahoma" w:cs="Tahoma"/>
                <w:sz w:val="20"/>
                <w:szCs w:val="20"/>
              </w:rPr>
            </w:pPr>
            <w:r w:rsidRPr="00F14FE8">
              <w:rPr>
                <w:rFonts w:ascii="Tahoma" w:hAnsi="Tahoma" w:cs="Tahoma"/>
                <w:sz w:val="20"/>
                <w:szCs w:val="20"/>
              </w:rPr>
              <w:t>8 шт от 2 А</w:t>
            </w:r>
          </w:p>
          <w:p w:rsidR="00D07DB2" w:rsidRPr="00F14FE8" w:rsidRDefault="00D07DB2" w:rsidP="0089464E">
            <w:pPr>
              <w:jc w:val="center"/>
              <w:rPr>
                <w:rFonts w:ascii="Tahoma" w:hAnsi="Tahoma" w:cs="Tahoma"/>
                <w:sz w:val="20"/>
                <w:szCs w:val="20"/>
              </w:rPr>
            </w:pPr>
            <w:r w:rsidRPr="00F14FE8">
              <w:rPr>
                <w:rFonts w:ascii="Tahoma" w:hAnsi="Tahoma" w:cs="Tahoma"/>
                <w:sz w:val="20"/>
                <w:szCs w:val="20"/>
              </w:rPr>
              <w:t>До 200 нА</w:t>
            </w:r>
          </w:p>
        </w:tc>
        <w:tc>
          <w:tcPr>
            <w:tcW w:w="821" w:type="pct"/>
          </w:tcPr>
          <w:p w:rsidR="000F6B32" w:rsidRPr="00F14FE8" w:rsidRDefault="00D07DB2" w:rsidP="0089464E">
            <w:pPr>
              <w:jc w:val="center"/>
              <w:rPr>
                <w:rFonts w:ascii="Tahoma" w:hAnsi="Tahoma" w:cs="Tahoma"/>
                <w:sz w:val="20"/>
                <w:szCs w:val="20"/>
              </w:rPr>
            </w:pPr>
            <w:r w:rsidRPr="00F14FE8">
              <w:rPr>
                <w:rFonts w:ascii="Tahoma" w:hAnsi="Tahoma" w:cs="Tahoma"/>
                <w:sz w:val="20"/>
                <w:szCs w:val="20"/>
              </w:rPr>
              <w:t>8 шт от 1 А</w:t>
            </w:r>
          </w:p>
          <w:p w:rsidR="00D07DB2" w:rsidRPr="00F14FE8" w:rsidRDefault="00D07DB2" w:rsidP="0089464E">
            <w:pPr>
              <w:jc w:val="center"/>
              <w:rPr>
                <w:rFonts w:ascii="Tahoma" w:hAnsi="Tahoma" w:cs="Tahoma"/>
                <w:sz w:val="20"/>
                <w:szCs w:val="20"/>
              </w:rPr>
            </w:pPr>
            <w:r w:rsidRPr="00F14FE8">
              <w:rPr>
                <w:rFonts w:ascii="Tahoma" w:hAnsi="Tahoma" w:cs="Tahoma"/>
                <w:sz w:val="20"/>
                <w:szCs w:val="20"/>
              </w:rPr>
              <w:t>До 200 нА</w:t>
            </w:r>
          </w:p>
        </w:tc>
        <w:tc>
          <w:tcPr>
            <w:tcW w:w="819" w:type="pct"/>
          </w:tcPr>
          <w:p w:rsidR="000F6B32" w:rsidRPr="00F14FE8" w:rsidRDefault="00D07DB2" w:rsidP="0089464E">
            <w:pPr>
              <w:jc w:val="center"/>
              <w:rPr>
                <w:rFonts w:ascii="Tahoma" w:hAnsi="Tahoma" w:cs="Tahoma"/>
                <w:sz w:val="20"/>
                <w:szCs w:val="20"/>
              </w:rPr>
            </w:pPr>
            <w:r w:rsidRPr="00F14FE8">
              <w:rPr>
                <w:rFonts w:ascii="Tahoma" w:hAnsi="Tahoma" w:cs="Tahoma"/>
                <w:sz w:val="20"/>
                <w:szCs w:val="20"/>
              </w:rPr>
              <w:t>8 шт от 1 А</w:t>
            </w:r>
          </w:p>
          <w:p w:rsidR="00D07DB2" w:rsidRPr="00F14FE8" w:rsidRDefault="00D07DB2" w:rsidP="0089464E">
            <w:pPr>
              <w:jc w:val="center"/>
              <w:rPr>
                <w:rFonts w:ascii="Tahoma" w:hAnsi="Tahoma" w:cs="Tahoma"/>
                <w:sz w:val="20"/>
                <w:szCs w:val="20"/>
              </w:rPr>
            </w:pPr>
            <w:r w:rsidRPr="00F14FE8">
              <w:rPr>
                <w:rFonts w:ascii="Tahoma" w:hAnsi="Tahoma" w:cs="Tahoma"/>
                <w:sz w:val="20"/>
                <w:szCs w:val="20"/>
              </w:rPr>
              <w:t>До 200 нА</w:t>
            </w:r>
          </w:p>
        </w:tc>
      </w:tr>
      <w:tr w:rsidR="005C790D" w:rsidRPr="00F14FE8" w:rsidTr="001D56F1">
        <w:tc>
          <w:tcPr>
            <w:tcW w:w="900" w:type="pct"/>
          </w:tcPr>
          <w:p w:rsidR="005C790D" w:rsidRPr="00F14FE8" w:rsidRDefault="005C790D">
            <w:pPr>
              <w:rPr>
                <w:rFonts w:ascii="Tahoma" w:hAnsi="Tahoma" w:cs="Tahoma"/>
                <w:sz w:val="20"/>
                <w:szCs w:val="20"/>
              </w:rPr>
            </w:pPr>
            <w:r w:rsidRPr="00F14FE8">
              <w:rPr>
                <w:rFonts w:ascii="Tahoma" w:hAnsi="Tahoma" w:cs="Tahoma"/>
                <w:sz w:val="20"/>
                <w:szCs w:val="20"/>
              </w:rPr>
              <w:t>Разрешение по току</w:t>
            </w:r>
          </w:p>
        </w:tc>
        <w:tc>
          <w:tcPr>
            <w:tcW w:w="4100" w:type="pct"/>
            <w:gridSpan w:val="5"/>
          </w:tcPr>
          <w:p w:rsidR="005C790D" w:rsidRPr="00F14FE8" w:rsidRDefault="005C790D" w:rsidP="005C790D">
            <w:pPr>
              <w:jc w:val="center"/>
              <w:rPr>
                <w:rFonts w:ascii="Tahoma" w:hAnsi="Tahoma" w:cs="Tahoma"/>
                <w:sz w:val="20"/>
                <w:szCs w:val="20"/>
              </w:rPr>
            </w:pPr>
            <w:r w:rsidRPr="00F14FE8">
              <w:rPr>
                <w:rFonts w:ascii="Tahoma" w:hAnsi="Tahoma" w:cs="Tahoma"/>
                <w:sz w:val="20"/>
                <w:szCs w:val="20"/>
              </w:rPr>
              <w:t>1/250000 от максимума диапазона</w:t>
            </w:r>
          </w:p>
        </w:tc>
      </w:tr>
      <w:tr w:rsidR="00A6788C" w:rsidRPr="00F14FE8" w:rsidTr="00753B04">
        <w:tc>
          <w:tcPr>
            <w:tcW w:w="900" w:type="pct"/>
          </w:tcPr>
          <w:p w:rsidR="000F6B32" w:rsidRPr="00F14FE8" w:rsidRDefault="005C790D">
            <w:pPr>
              <w:rPr>
                <w:rFonts w:ascii="Tahoma" w:hAnsi="Tahoma" w:cs="Tahoma"/>
                <w:sz w:val="20"/>
                <w:szCs w:val="20"/>
              </w:rPr>
            </w:pPr>
            <w:r w:rsidRPr="00F14FE8">
              <w:rPr>
                <w:rFonts w:ascii="Tahoma" w:hAnsi="Tahoma" w:cs="Tahoma"/>
                <w:sz w:val="20"/>
                <w:szCs w:val="20"/>
              </w:rPr>
              <w:t>Минимальный рекомендуемый рабочий ток</w:t>
            </w:r>
          </w:p>
        </w:tc>
        <w:tc>
          <w:tcPr>
            <w:tcW w:w="819" w:type="pct"/>
          </w:tcPr>
          <w:p w:rsidR="000F6B32" w:rsidRPr="00F14FE8" w:rsidRDefault="005C790D" w:rsidP="005C790D">
            <w:pPr>
              <w:jc w:val="center"/>
              <w:rPr>
                <w:rFonts w:ascii="Tahoma" w:hAnsi="Tahoma" w:cs="Tahoma"/>
                <w:sz w:val="20"/>
                <w:szCs w:val="20"/>
              </w:rPr>
            </w:pPr>
            <w:r w:rsidRPr="00F14FE8">
              <w:rPr>
                <w:rFonts w:ascii="Tahoma" w:hAnsi="Tahoma" w:cs="Tahoma"/>
                <w:sz w:val="20"/>
                <w:szCs w:val="20"/>
              </w:rPr>
              <w:t>100 пА</w:t>
            </w:r>
          </w:p>
        </w:tc>
        <w:tc>
          <w:tcPr>
            <w:tcW w:w="821" w:type="pct"/>
          </w:tcPr>
          <w:p w:rsidR="000F6B32" w:rsidRPr="00F14FE8" w:rsidRDefault="005C790D" w:rsidP="005C790D">
            <w:pPr>
              <w:jc w:val="center"/>
              <w:rPr>
                <w:rFonts w:ascii="Tahoma" w:hAnsi="Tahoma" w:cs="Tahoma"/>
                <w:sz w:val="20"/>
                <w:szCs w:val="20"/>
              </w:rPr>
            </w:pPr>
            <w:r w:rsidRPr="00F14FE8">
              <w:rPr>
                <w:rFonts w:ascii="Tahoma" w:hAnsi="Tahoma" w:cs="Tahoma"/>
                <w:sz w:val="20"/>
                <w:szCs w:val="20"/>
              </w:rPr>
              <w:t>10 мкА</w:t>
            </w:r>
          </w:p>
        </w:tc>
        <w:tc>
          <w:tcPr>
            <w:tcW w:w="820" w:type="pct"/>
          </w:tcPr>
          <w:p w:rsidR="000F6B32" w:rsidRPr="00F14FE8" w:rsidRDefault="005C790D" w:rsidP="005C790D">
            <w:pPr>
              <w:jc w:val="center"/>
              <w:rPr>
                <w:rFonts w:ascii="Tahoma" w:hAnsi="Tahoma" w:cs="Tahoma"/>
                <w:sz w:val="20"/>
                <w:szCs w:val="20"/>
              </w:rPr>
            </w:pPr>
            <w:r w:rsidRPr="00F14FE8">
              <w:rPr>
                <w:rFonts w:ascii="Tahoma" w:hAnsi="Tahoma" w:cs="Tahoma"/>
                <w:sz w:val="20"/>
                <w:szCs w:val="20"/>
              </w:rPr>
              <w:t>1 нА</w:t>
            </w:r>
          </w:p>
        </w:tc>
        <w:tc>
          <w:tcPr>
            <w:tcW w:w="821" w:type="pct"/>
          </w:tcPr>
          <w:p w:rsidR="000F6B32" w:rsidRPr="00F14FE8" w:rsidRDefault="005C790D" w:rsidP="005C790D">
            <w:pPr>
              <w:jc w:val="center"/>
              <w:rPr>
                <w:rFonts w:ascii="Tahoma" w:hAnsi="Tahoma" w:cs="Tahoma"/>
                <w:sz w:val="20"/>
                <w:szCs w:val="20"/>
              </w:rPr>
            </w:pPr>
            <w:r w:rsidRPr="00F14FE8">
              <w:rPr>
                <w:rFonts w:ascii="Tahoma" w:hAnsi="Tahoma" w:cs="Tahoma"/>
                <w:sz w:val="20"/>
                <w:szCs w:val="20"/>
              </w:rPr>
              <w:t>1 нА</w:t>
            </w:r>
          </w:p>
        </w:tc>
        <w:tc>
          <w:tcPr>
            <w:tcW w:w="819" w:type="pct"/>
          </w:tcPr>
          <w:p w:rsidR="000F6B32" w:rsidRPr="00F14FE8" w:rsidRDefault="005C790D" w:rsidP="005C790D">
            <w:pPr>
              <w:jc w:val="center"/>
              <w:rPr>
                <w:rFonts w:ascii="Tahoma" w:hAnsi="Tahoma" w:cs="Tahoma"/>
                <w:sz w:val="20"/>
                <w:szCs w:val="20"/>
              </w:rPr>
            </w:pPr>
            <w:r w:rsidRPr="00F14FE8">
              <w:rPr>
                <w:rFonts w:ascii="Tahoma" w:hAnsi="Tahoma" w:cs="Tahoma"/>
                <w:sz w:val="20"/>
                <w:szCs w:val="20"/>
              </w:rPr>
              <w:t>1 нА</w:t>
            </w:r>
          </w:p>
        </w:tc>
      </w:tr>
      <w:tr w:rsidR="00A6788C" w:rsidRPr="00F14FE8" w:rsidTr="00753B04">
        <w:tc>
          <w:tcPr>
            <w:tcW w:w="900" w:type="pct"/>
          </w:tcPr>
          <w:p w:rsidR="000F6B32" w:rsidRPr="00F14FE8" w:rsidRDefault="0089464E">
            <w:pPr>
              <w:rPr>
                <w:rFonts w:ascii="Tahoma" w:hAnsi="Tahoma" w:cs="Tahoma"/>
                <w:sz w:val="20"/>
                <w:szCs w:val="20"/>
              </w:rPr>
            </w:pPr>
            <w:r w:rsidRPr="00F14FE8">
              <w:rPr>
                <w:rFonts w:ascii="Tahoma" w:hAnsi="Tahoma" w:cs="Tahoma"/>
                <w:sz w:val="20"/>
                <w:szCs w:val="20"/>
              </w:rPr>
              <w:t>Предел допустимой приведенной погрешности для диапазонов тока</w:t>
            </w:r>
          </w:p>
        </w:tc>
        <w:tc>
          <w:tcPr>
            <w:tcW w:w="819" w:type="pct"/>
          </w:tcPr>
          <w:p w:rsidR="000F6B32" w:rsidRPr="00F14FE8" w:rsidRDefault="0089464E" w:rsidP="0089464E">
            <w:pPr>
              <w:rPr>
                <w:rFonts w:ascii="Tahoma" w:hAnsi="Tahoma" w:cs="Tahoma"/>
                <w:sz w:val="20"/>
                <w:szCs w:val="20"/>
              </w:rPr>
            </w:pPr>
            <w:r w:rsidRPr="00F14FE8">
              <w:rPr>
                <w:rFonts w:ascii="Tahoma" w:hAnsi="Tahoma" w:cs="Tahoma"/>
                <w:sz w:val="20"/>
                <w:szCs w:val="20"/>
              </w:rPr>
              <w:t>4 А (0.5%)</w:t>
            </w:r>
          </w:p>
          <w:p w:rsidR="0089464E" w:rsidRPr="00F14FE8" w:rsidRDefault="0089464E" w:rsidP="0089464E">
            <w:pPr>
              <w:rPr>
                <w:rFonts w:ascii="Tahoma" w:hAnsi="Tahoma" w:cs="Tahoma"/>
                <w:sz w:val="20"/>
                <w:szCs w:val="20"/>
              </w:rPr>
            </w:pPr>
            <w:r w:rsidRPr="00F14FE8">
              <w:rPr>
                <w:rFonts w:ascii="Tahoma" w:hAnsi="Tahoma" w:cs="Tahoma"/>
                <w:sz w:val="20"/>
                <w:szCs w:val="20"/>
              </w:rPr>
              <w:t>200 мА (0.1%)</w:t>
            </w:r>
          </w:p>
          <w:p w:rsidR="0089464E" w:rsidRPr="00F14FE8" w:rsidRDefault="0089464E" w:rsidP="0089464E">
            <w:pPr>
              <w:rPr>
                <w:rFonts w:ascii="Tahoma" w:hAnsi="Tahoma" w:cs="Tahoma"/>
                <w:sz w:val="20"/>
                <w:szCs w:val="20"/>
              </w:rPr>
            </w:pPr>
            <w:r w:rsidRPr="00F14FE8">
              <w:rPr>
                <w:rFonts w:ascii="Tahoma" w:hAnsi="Tahoma" w:cs="Tahoma"/>
                <w:sz w:val="20"/>
                <w:szCs w:val="20"/>
              </w:rPr>
              <w:t>20 мА (0.1%)</w:t>
            </w:r>
          </w:p>
          <w:p w:rsidR="0089464E" w:rsidRPr="00F14FE8" w:rsidRDefault="0089464E" w:rsidP="0089464E">
            <w:pPr>
              <w:rPr>
                <w:rFonts w:ascii="Tahoma" w:hAnsi="Tahoma" w:cs="Tahoma"/>
                <w:sz w:val="20"/>
                <w:szCs w:val="20"/>
              </w:rPr>
            </w:pPr>
            <w:r w:rsidRPr="00F14FE8">
              <w:rPr>
                <w:rFonts w:ascii="Tahoma" w:hAnsi="Tahoma" w:cs="Tahoma"/>
                <w:sz w:val="20"/>
                <w:szCs w:val="20"/>
              </w:rPr>
              <w:t>2 мА (0.1%)</w:t>
            </w:r>
          </w:p>
          <w:p w:rsidR="0089464E" w:rsidRPr="00F14FE8" w:rsidRDefault="0089464E" w:rsidP="0089464E">
            <w:pPr>
              <w:rPr>
                <w:rFonts w:ascii="Tahoma" w:hAnsi="Tahoma" w:cs="Tahoma"/>
                <w:sz w:val="20"/>
                <w:szCs w:val="20"/>
              </w:rPr>
            </w:pPr>
            <w:r w:rsidRPr="00F14FE8">
              <w:rPr>
                <w:rFonts w:ascii="Tahoma" w:hAnsi="Tahoma" w:cs="Tahoma"/>
                <w:sz w:val="20"/>
                <w:szCs w:val="20"/>
              </w:rPr>
              <w:t>200 мкА (0.1%)</w:t>
            </w:r>
          </w:p>
          <w:p w:rsidR="0089464E" w:rsidRPr="00F14FE8" w:rsidRDefault="0089464E" w:rsidP="0089464E">
            <w:pPr>
              <w:rPr>
                <w:rFonts w:ascii="Tahoma" w:hAnsi="Tahoma" w:cs="Tahoma"/>
                <w:sz w:val="20"/>
                <w:szCs w:val="20"/>
              </w:rPr>
            </w:pPr>
            <w:r w:rsidRPr="00F14FE8">
              <w:rPr>
                <w:rFonts w:ascii="Tahoma" w:hAnsi="Tahoma" w:cs="Tahoma"/>
                <w:sz w:val="20"/>
                <w:szCs w:val="20"/>
              </w:rPr>
              <w:t>20 мкА (0.1%)</w:t>
            </w:r>
          </w:p>
          <w:p w:rsidR="0089464E" w:rsidRPr="00F14FE8" w:rsidRDefault="0089464E" w:rsidP="0089464E">
            <w:pPr>
              <w:rPr>
                <w:rFonts w:ascii="Tahoma" w:hAnsi="Tahoma" w:cs="Tahoma"/>
                <w:sz w:val="20"/>
                <w:szCs w:val="20"/>
              </w:rPr>
            </w:pPr>
            <w:r w:rsidRPr="00F14FE8">
              <w:rPr>
                <w:rFonts w:ascii="Tahoma" w:hAnsi="Tahoma" w:cs="Tahoma"/>
                <w:sz w:val="20"/>
                <w:szCs w:val="20"/>
              </w:rPr>
              <w:t>2 мкА (0.5%)</w:t>
            </w:r>
          </w:p>
          <w:p w:rsidR="0089464E" w:rsidRPr="00F14FE8" w:rsidRDefault="0089464E" w:rsidP="0089464E">
            <w:pPr>
              <w:rPr>
                <w:rFonts w:ascii="Tahoma" w:hAnsi="Tahoma" w:cs="Tahoma"/>
                <w:sz w:val="20"/>
                <w:szCs w:val="20"/>
              </w:rPr>
            </w:pPr>
            <w:r w:rsidRPr="00F14FE8">
              <w:rPr>
                <w:rFonts w:ascii="Tahoma" w:hAnsi="Tahoma" w:cs="Tahoma"/>
                <w:sz w:val="20"/>
                <w:szCs w:val="20"/>
              </w:rPr>
              <w:t>200 нА (1%)</w:t>
            </w:r>
          </w:p>
          <w:p w:rsidR="0089464E" w:rsidRPr="00F14FE8" w:rsidRDefault="0089464E" w:rsidP="0089464E">
            <w:pPr>
              <w:rPr>
                <w:rFonts w:ascii="Tahoma" w:hAnsi="Tahoma" w:cs="Tahoma"/>
                <w:sz w:val="20"/>
                <w:szCs w:val="20"/>
              </w:rPr>
            </w:pPr>
            <w:r w:rsidRPr="00F14FE8">
              <w:rPr>
                <w:rFonts w:ascii="Tahoma" w:hAnsi="Tahoma" w:cs="Tahoma"/>
                <w:sz w:val="20"/>
                <w:szCs w:val="20"/>
              </w:rPr>
              <w:t>20 нА (2%)</w:t>
            </w:r>
          </w:p>
        </w:tc>
        <w:tc>
          <w:tcPr>
            <w:tcW w:w="821" w:type="pct"/>
          </w:tcPr>
          <w:p w:rsidR="0089464E" w:rsidRPr="00F14FE8" w:rsidRDefault="0089464E" w:rsidP="0089464E">
            <w:pPr>
              <w:rPr>
                <w:rFonts w:ascii="Tahoma" w:hAnsi="Tahoma" w:cs="Tahoma"/>
                <w:sz w:val="20"/>
                <w:szCs w:val="20"/>
              </w:rPr>
            </w:pPr>
            <w:r w:rsidRPr="00F14FE8">
              <w:rPr>
                <w:rFonts w:ascii="Tahoma" w:hAnsi="Tahoma" w:cs="Tahoma"/>
                <w:sz w:val="20"/>
                <w:szCs w:val="20"/>
              </w:rPr>
              <w:t>25 А (1%)</w:t>
            </w:r>
          </w:p>
          <w:p w:rsidR="0089464E" w:rsidRPr="00F14FE8" w:rsidRDefault="0089464E" w:rsidP="0089464E">
            <w:pPr>
              <w:rPr>
                <w:rFonts w:ascii="Tahoma" w:hAnsi="Tahoma" w:cs="Tahoma"/>
                <w:sz w:val="20"/>
                <w:szCs w:val="20"/>
              </w:rPr>
            </w:pPr>
            <w:r w:rsidRPr="00F14FE8">
              <w:rPr>
                <w:rFonts w:ascii="Tahoma" w:hAnsi="Tahoma" w:cs="Tahoma"/>
                <w:sz w:val="20"/>
                <w:szCs w:val="20"/>
              </w:rPr>
              <w:t>200 мА (0.1%)</w:t>
            </w:r>
          </w:p>
          <w:p w:rsidR="0089464E" w:rsidRPr="00F14FE8" w:rsidRDefault="0089464E" w:rsidP="0089464E">
            <w:pPr>
              <w:rPr>
                <w:rFonts w:ascii="Tahoma" w:hAnsi="Tahoma" w:cs="Tahoma"/>
                <w:sz w:val="20"/>
                <w:szCs w:val="20"/>
              </w:rPr>
            </w:pPr>
            <w:r w:rsidRPr="00F14FE8">
              <w:rPr>
                <w:rFonts w:ascii="Tahoma" w:hAnsi="Tahoma" w:cs="Tahoma"/>
                <w:sz w:val="20"/>
                <w:szCs w:val="20"/>
              </w:rPr>
              <w:t>20 мА (0.1%)</w:t>
            </w:r>
          </w:p>
          <w:p w:rsidR="0089464E" w:rsidRPr="00F14FE8" w:rsidRDefault="0089464E" w:rsidP="0089464E">
            <w:pPr>
              <w:rPr>
                <w:rFonts w:ascii="Tahoma" w:hAnsi="Tahoma" w:cs="Tahoma"/>
                <w:sz w:val="20"/>
                <w:szCs w:val="20"/>
              </w:rPr>
            </w:pPr>
            <w:r w:rsidRPr="00F14FE8">
              <w:rPr>
                <w:rFonts w:ascii="Tahoma" w:hAnsi="Tahoma" w:cs="Tahoma"/>
                <w:sz w:val="20"/>
                <w:szCs w:val="20"/>
              </w:rPr>
              <w:t>2 мА (0.1%)</w:t>
            </w:r>
          </w:p>
          <w:p w:rsidR="0089464E" w:rsidRPr="00F14FE8" w:rsidRDefault="0089464E" w:rsidP="0089464E">
            <w:pPr>
              <w:rPr>
                <w:rFonts w:ascii="Tahoma" w:hAnsi="Tahoma" w:cs="Tahoma"/>
                <w:sz w:val="20"/>
                <w:szCs w:val="20"/>
              </w:rPr>
            </w:pPr>
            <w:r w:rsidRPr="00F14FE8">
              <w:rPr>
                <w:rFonts w:ascii="Tahoma" w:hAnsi="Tahoma" w:cs="Tahoma"/>
                <w:sz w:val="20"/>
                <w:szCs w:val="20"/>
              </w:rPr>
              <w:t>200 мкА (0.1%)</w:t>
            </w:r>
          </w:p>
          <w:p w:rsidR="000F6B32" w:rsidRPr="00F14FE8" w:rsidRDefault="000F6B32" w:rsidP="0089464E">
            <w:pPr>
              <w:rPr>
                <w:rFonts w:ascii="Tahoma" w:hAnsi="Tahoma" w:cs="Tahoma"/>
                <w:sz w:val="20"/>
                <w:szCs w:val="20"/>
              </w:rPr>
            </w:pPr>
          </w:p>
        </w:tc>
        <w:tc>
          <w:tcPr>
            <w:tcW w:w="820" w:type="pct"/>
          </w:tcPr>
          <w:p w:rsidR="0089464E" w:rsidRPr="00F14FE8" w:rsidRDefault="0089464E" w:rsidP="0089464E">
            <w:pPr>
              <w:rPr>
                <w:rFonts w:ascii="Tahoma" w:hAnsi="Tahoma" w:cs="Tahoma"/>
                <w:sz w:val="20"/>
                <w:szCs w:val="20"/>
              </w:rPr>
            </w:pPr>
            <w:r w:rsidRPr="00F14FE8">
              <w:rPr>
                <w:rFonts w:ascii="Tahoma" w:hAnsi="Tahoma" w:cs="Tahoma"/>
                <w:sz w:val="20"/>
                <w:szCs w:val="20"/>
              </w:rPr>
              <w:t>2 А (0.5%)</w:t>
            </w:r>
          </w:p>
          <w:p w:rsidR="0089464E" w:rsidRPr="00F14FE8" w:rsidRDefault="0089464E" w:rsidP="0089464E">
            <w:pPr>
              <w:rPr>
                <w:rFonts w:ascii="Tahoma" w:hAnsi="Tahoma" w:cs="Tahoma"/>
                <w:sz w:val="20"/>
                <w:szCs w:val="20"/>
              </w:rPr>
            </w:pPr>
            <w:r w:rsidRPr="00F14FE8">
              <w:rPr>
                <w:rFonts w:ascii="Tahoma" w:hAnsi="Tahoma" w:cs="Tahoma"/>
                <w:sz w:val="20"/>
                <w:szCs w:val="20"/>
              </w:rPr>
              <w:t>200 мА (0.1%)</w:t>
            </w:r>
          </w:p>
          <w:p w:rsidR="0089464E" w:rsidRPr="00F14FE8" w:rsidRDefault="0089464E" w:rsidP="0089464E">
            <w:pPr>
              <w:rPr>
                <w:rFonts w:ascii="Tahoma" w:hAnsi="Tahoma" w:cs="Tahoma"/>
                <w:sz w:val="20"/>
                <w:szCs w:val="20"/>
              </w:rPr>
            </w:pPr>
            <w:r w:rsidRPr="00F14FE8">
              <w:rPr>
                <w:rFonts w:ascii="Tahoma" w:hAnsi="Tahoma" w:cs="Tahoma"/>
                <w:sz w:val="20"/>
                <w:szCs w:val="20"/>
              </w:rPr>
              <w:t>20 мА (0.1%)</w:t>
            </w:r>
          </w:p>
          <w:p w:rsidR="0089464E" w:rsidRPr="00F14FE8" w:rsidRDefault="0089464E" w:rsidP="0089464E">
            <w:pPr>
              <w:rPr>
                <w:rFonts w:ascii="Tahoma" w:hAnsi="Tahoma" w:cs="Tahoma"/>
                <w:sz w:val="20"/>
                <w:szCs w:val="20"/>
              </w:rPr>
            </w:pPr>
            <w:r w:rsidRPr="00F14FE8">
              <w:rPr>
                <w:rFonts w:ascii="Tahoma" w:hAnsi="Tahoma" w:cs="Tahoma"/>
                <w:sz w:val="20"/>
                <w:szCs w:val="20"/>
              </w:rPr>
              <w:t>2 мА (0.1%)</w:t>
            </w:r>
          </w:p>
          <w:p w:rsidR="0089464E" w:rsidRPr="00F14FE8" w:rsidRDefault="0089464E" w:rsidP="0089464E">
            <w:pPr>
              <w:rPr>
                <w:rFonts w:ascii="Tahoma" w:hAnsi="Tahoma" w:cs="Tahoma"/>
                <w:sz w:val="20"/>
                <w:szCs w:val="20"/>
              </w:rPr>
            </w:pPr>
            <w:r w:rsidRPr="00F14FE8">
              <w:rPr>
                <w:rFonts w:ascii="Tahoma" w:hAnsi="Tahoma" w:cs="Tahoma"/>
                <w:sz w:val="20"/>
                <w:szCs w:val="20"/>
              </w:rPr>
              <w:t>200 мкА (0.1%)</w:t>
            </w:r>
          </w:p>
          <w:p w:rsidR="0089464E" w:rsidRPr="00F14FE8" w:rsidRDefault="0089464E" w:rsidP="0089464E">
            <w:pPr>
              <w:rPr>
                <w:rFonts w:ascii="Tahoma" w:hAnsi="Tahoma" w:cs="Tahoma"/>
                <w:sz w:val="20"/>
                <w:szCs w:val="20"/>
              </w:rPr>
            </w:pPr>
            <w:r w:rsidRPr="00F14FE8">
              <w:rPr>
                <w:rFonts w:ascii="Tahoma" w:hAnsi="Tahoma" w:cs="Tahoma"/>
                <w:sz w:val="20"/>
                <w:szCs w:val="20"/>
              </w:rPr>
              <w:t>20 мкА (0.1%)</w:t>
            </w:r>
          </w:p>
          <w:p w:rsidR="0089464E" w:rsidRPr="00F14FE8" w:rsidRDefault="0089464E" w:rsidP="0089464E">
            <w:pPr>
              <w:rPr>
                <w:rFonts w:ascii="Tahoma" w:hAnsi="Tahoma" w:cs="Tahoma"/>
                <w:sz w:val="20"/>
                <w:szCs w:val="20"/>
              </w:rPr>
            </w:pPr>
            <w:r w:rsidRPr="00F14FE8">
              <w:rPr>
                <w:rFonts w:ascii="Tahoma" w:hAnsi="Tahoma" w:cs="Tahoma"/>
                <w:sz w:val="20"/>
                <w:szCs w:val="20"/>
              </w:rPr>
              <w:t>2 мкА (0.5%)</w:t>
            </w:r>
          </w:p>
          <w:p w:rsidR="0089464E" w:rsidRPr="00F14FE8" w:rsidRDefault="0089464E" w:rsidP="0089464E">
            <w:pPr>
              <w:rPr>
                <w:rFonts w:ascii="Tahoma" w:hAnsi="Tahoma" w:cs="Tahoma"/>
                <w:sz w:val="20"/>
                <w:szCs w:val="20"/>
              </w:rPr>
            </w:pPr>
            <w:r w:rsidRPr="00F14FE8">
              <w:rPr>
                <w:rFonts w:ascii="Tahoma" w:hAnsi="Tahoma" w:cs="Tahoma"/>
                <w:sz w:val="20"/>
                <w:szCs w:val="20"/>
              </w:rPr>
              <w:t>200 нА (1%)</w:t>
            </w:r>
          </w:p>
          <w:p w:rsidR="000F6B32" w:rsidRPr="00F14FE8" w:rsidRDefault="000F6B32" w:rsidP="0089464E">
            <w:pPr>
              <w:rPr>
                <w:rFonts w:ascii="Tahoma" w:hAnsi="Tahoma" w:cs="Tahoma"/>
                <w:sz w:val="20"/>
                <w:szCs w:val="20"/>
              </w:rPr>
            </w:pPr>
          </w:p>
        </w:tc>
        <w:tc>
          <w:tcPr>
            <w:tcW w:w="821" w:type="pct"/>
          </w:tcPr>
          <w:p w:rsidR="0089464E" w:rsidRPr="00F14FE8" w:rsidRDefault="0089464E" w:rsidP="0089464E">
            <w:pPr>
              <w:rPr>
                <w:rFonts w:ascii="Tahoma" w:hAnsi="Tahoma" w:cs="Tahoma"/>
                <w:sz w:val="20"/>
                <w:szCs w:val="20"/>
              </w:rPr>
            </w:pPr>
            <w:r w:rsidRPr="00F14FE8">
              <w:rPr>
                <w:rFonts w:ascii="Tahoma" w:hAnsi="Tahoma" w:cs="Tahoma"/>
                <w:sz w:val="20"/>
                <w:szCs w:val="20"/>
              </w:rPr>
              <w:t>1 А (0.5%)</w:t>
            </w:r>
          </w:p>
          <w:p w:rsidR="0089464E" w:rsidRPr="00F14FE8" w:rsidRDefault="0089464E" w:rsidP="0089464E">
            <w:pPr>
              <w:rPr>
                <w:rFonts w:ascii="Tahoma" w:hAnsi="Tahoma" w:cs="Tahoma"/>
                <w:sz w:val="20"/>
                <w:szCs w:val="20"/>
              </w:rPr>
            </w:pPr>
            <w:r w:rsidRPr="00F14FE8">
              <w:rPr>
                <w:rFonts w:ascii="Tahoma" w:hAnsi="Tahoma" w:cs="Tahoma"/>
                <w:sz w:val="20"/>
                <w:szCs w:val="20"/>
              </w:rPr>
              <w:t>200 мА (0.1%)</w:t>
            </w:r>
          </w:p>
          <w:p w:rsidR="0089464E" w:rsidRPr="00F14FE8" w:rsidRDefault="0089464E" w:rsidP="0089464E">
            <w:pPr>
              <w:rPr>
                <w:rFonts w:ascii="Tahoma" w:hAnsi="Tahoma" w:cs="Tahoma"/>
                <w:sz w:val="20"/>
                <w:szCs w:val="20"/>
              </w:rPr>
            </w:pPr>
            <w:r w:rsidRPr="00F14FE8">
              <w:rPr>
                <w:rFonts w:ascii="Tahoma" w:hAnsi="Tahoma" w:cs="Tahoma"/>
                <w:sz w:val="20"/>
                <w:szCs w:val="20"/>
              </w:rPr>
              <w:t>20 мА (0.1%)</w:t>
            </w:r>
          </w:p>
          <w:p w:rsidR="0089464E" w:rsidRPr="00F14FE8" w:rsidRDefault="0089464E" w:rsidP="0089464E">
            <w:pPr>
              <w:rPr>
                <w:rFonts w:ascii="Tahoma" w:hAnsi="Tahoma" w:cs="Tahoma"/>
                <w:sz w:val="20"/>
                <w:szCs w:val="20"/>
              </w:rPr>
            </w:pPr>
            <w:r w:rsidRPr="00F14FE8">
              <w:rPr>
                <w:rFonts w:ascii="Tahoma" w:hAnsi="Tahoma" w:cs="Tahoma"/>
                <w:sz w:val="20"/>
                <w:szCs w:val="20"/>
              </w:rPr>
              <w:t>2 мА (0.1%)</w:t>
            </w:r>
          </w:p>
          <w:p w:rsidR="0089464E" w:rsidRPr="00F14FE8" w:rsidRDefault="0089464E" w:rsidP="0089464E">
            <w:pPr>
              <w:rPr>
                <w:rFonts w:ascii="Tahoma" w:hAnsi="Tahoma" w:cs="Tahoma"/>
                <w:sz w:val="20"/>
                <w:szCs w:val="20"/>
              </w:rPr>
            </w:pPr>
            <w:r w:rsidRPr="00F14FE8">
              <w:rPr>
                <w:rFonts w:ascii="Tahoma" w:hAnsi="Tahoma" w:cs="Tahoma"/>
                <w:sz w:val="20"/>
                <w:szCs w:val="20"/>
              </w:rPr>
              <w:t>200 мкА (0.1%)</w:t>
            </w:r>
          </w:p>
          <w:p w:rsidR="0089464E" w:rsidRPr="00F14FE8" w:rsidRDefault="0089464E" w:rsidP="0089464E">
            <w:pPr>
              <w:rPr>
                <w:rFonts w:ascii="Tahoma" w:hAnsi="Tahoma" w:cs="Tahoma"/>
                <w:sz w:val="20"/>
                <w:szCs w:val="20"/>
              </w:rPr>
            </w:pPr>
            <w:r w:rsidRPr="00F14FE8">
              <w:rPr>
                <w:rFonts w:ascii="Tahoma" w:hAnsi="Tahoma" w:cs="Tahoma"/>
                <w:sz w:val="20"/>
                <w:szCs w:val="20"/>
              </w:rPr>
              <w:t>20 мкА (0.1%)</w:t>
            </w:r>
          </w:p>
          <w:p w:rsidR="0089464E" w:rsidRPr="00F14FE8" w:rsidRDefault="0089464E" w:rsidP="0089464E">
            <w:pPr>
              <w:rPr>
                <w:rFonts w:ascii="Tahoma" w:hAnsi="Tahoma" w:cs="Tahoma"/>
                <w:sz w:val="20"/>
                <w:szCs w:val="20"/>
              </w:rPr>
            </w:pPr>
            <w:r w:rsidRPr="00F14FE8">
              <w:rPr>
                <w:rFonts w:ascii="Tahoma" w:hAnsi="Tahoma" w:cs="Tahoma"/>
                <w:sz w:val="20"/>
                <w:szCs w:val="20"/>
              </w:rPr>
              <w:t>2 мкА (0.5%)</w:t>
            </w:r>
          </w:p>
          <w:p w:rsidR="0089464E" w:rsidRPr="00F14FE8" w:rsidRDefault="0089464E" w:rsidP="0089464E">
            <w:pPr>
              <w:rPr>
                <w:rFonts w:ascii="Tahoma" w:hAnsi="Tahoma" w:cs="Tahoma"/>
                <w:sz w:val="20"/>
                <w:szCs w:val="20"/>
              </w:rPr>
            </w:pPr>
            <w:r w:rsidRPr="00F14FE8">
              <w:rPr>
                <w:rFonts w:ascii="Tahoma" w:hAnsi="Tahoma" w:cs="Tahoma"/>
                <w:sz w:val="20"/>
                <w:szCs w:val="20"/>
              </w:rPr>
              <w:t>200 нА (1%)</w:t>
            </w:r>
          </w:p>
          <w:p w:rsidR="000F6B32" w:rsidRPr="00F14FE8" w:rsidRDefault="000F6B32" w:rsidP="0089464E">
            <w:pPr>
              <w:rPr>
                <w:rFonts w:ascii="Tahoma" w:hAnsi="Tahoma" w:cs="Tahoma"/>
                <w:sz w:val="20"/>
                <w:szCs w:val="20"/>
              </w:rPr>
            </w:pPr>
          </w:p>
        </w:tc>
        <w:tc>
          <w:tcPr>
            <w:tcW w:w="819" w:type="pct"/>
          </w:tcPr>
          <w:p w:rsidR="0089464E" w:rsidRPr="00F14FE8" w:rsidRDefault="0089464E" w:rsidP="0089464E">
            <w:pPr>
              <w:rPr>
                <w:rFonts w:ascii="Tahoma" w:hAnsi="Tahoma" w:cs="Tahoma"/>
                <w:sz w:val="20"/>
                <w:szCs w:val="20"/>
              </w:rPr>
            </w:pPr>
            <w:r w:rsidRPr="00F14FE8">
              <w:rPr>
                <w:rFonts w:ascii="Tahoma" w:hAnsi="Tahoma" w:cs="Tahoma"/>
                <w:sz w:val="20"/>
                <w:szCs w:val="20"/>
              </w:rPr>
              <w:t>1 А (0.5%)</w:t>
            </w:r>
          </w:p>
          <w:p w:rsidR="0089464E" w:rsidRPr="00F14FE8" w:rsidRDefault="0089464E" w:rsidP="0089464E">
            <w:pPr>
              <w:rPr>
                <w:rFonts w:ascii="Tahoma" w:hAnsi="Tahoma" w:cs="Tahoma"/>
                <w:sz w:val="20"/>
                <w:szCs w:val="20"/>
              </w:rPr>
            </w:pPr>
            <w:r w:rsidRPr="00F14FE8">
              <w:rPr>
                <w:rFonts w:ascii="Tahoma" w:hAnsi="Tahoma" w:cs="Tahoma"/>
                <w:sz w:val="20"/>
                <w:szCs w:val="20"/>
              </w:rPr>
              <w:t>200 мА (0.1%)</w:t>
            </w:r>
          </w:p>
          <w:p w:rsidR="0089464E" w:rsidRPr="00F14FE8" w:rsidRDefault="0089464E" w:rsidP="0089464E">
            <w:pPr>
              <w:rPr>
                <w:rFonts w:ascii="Tahoma" w:hAnsi="Tahoma" w:cs="Tahoma"/>
                <w:sz w:val="20"/>
                <w:szCs w:val="20"/>
              </w:rPr>
            </w:pPr>
            <w:r w:rsidRPr="00F14FE8">
              <w:rPr>
                <w:rFonts w:ascii="Tahoma" w:hAnsi="Tahoma" w:cs="Tahoma"/>
                <w:sz w:val="20"/>
                <w:szCs w:val="20"/>
              </w:rPr>
              <w:t>20 мА (0.1%)</w:t>
            </w:r>
          </w:p>
          <w:p w:rsidR="0089464E" w:rsidRPr="00F14FE8" w:rsidRDefault="0089464E" w:rsidP="0089464E">
            <w:pPr>
              <w:rPr>
                <w:rFonts w:ascii="Tahoma" w:hAnsi="Tahoma" w:cs="Tahoma"/>
                <w:sz w:val="20"/>
                <w:szCs w:val="20"/>
              </w:rPr>
            </w:pPr>
            <w:r w:rsidRPr="00F14FE8">
              <w:rPr>
                <w:rFonts w:ascii="Tahoma" w:hAnsi="Tahoma" w:cs="Tahoma"/>
                <w:sz w:val="20"/>
                <w:szCs w:val="20"/>
              </w:rPr>
              <w:t>2 мА (0.1%)</w:t>
            </w:r>
          </w:p>
          <w:p w:rsidR="0089464E" w:rsidRPr="00F14FE8" w:rsidRDefault="0089464E" w:rsidP="0089464E">
            <w:pPr>
              <w:rPr>
                <w:rFonts w:ascii="Tahoma" w:hAnsi="Tahoma" w:cs="Tahoma"/>
                <w:sz w:val="20"/>
                <w:szCs w:val="20"/>
              </w:rPr>
            </w:pPr>
            <w:r w:rsidRPr="00F14FE8">
              <w:rPr>
                <w:rFonts w:ascii="Tahoma" w:hAnsi="Tahoma" w:cs="Tahoma"/>
                <w:sz w:val="20"/>
                <w:szCs w:val="20"/>
              </w:rPr>
              <w:t>200 мкА (0.1%)</w:t>
            </w:r>
          </w:p>
          <w:p w:rsidR="0089464E" w:rsidRPr="00F14FE8" w:rsidRDefault="0089464E" w:rsidP="0089464E">
            <w:pPr>
              <w:rPr>
                <w:rFonts w:ascii="Tahoma" w:hAnsi="Tahoma" w:cs="Tahoma"/>
                <w:sz w:val="20"/>
                <w:szCs w:val="20"/>
              </w:rPr>
            </w:pPr>
            <w:r w:rsidRPr="00F14FE8">
              <w:rPr>
                <w:rFonts w:ascii="Tahoma" w:hAnsi="Tahoma" w:cs="Tahoma"/>
                <w:sz w:val="20"/>
                <w:szCs w:val="20"/>
              </w:rPr>
              <w:t>20 мкА (0.1%)</w:t>
            </w:r>
          </w:p>
          <w:p w:rsidR="0089464E" w:rsidRPr="00F14FE8" w:rsidRDefault="0089464E" w:rsidP="0089464E">
            <w:pPr>
              <w:rPr>
                <w:rFonts w:ascii="Tahoma" w:hAnsi="Tahoma" w:cs="Tahoma"/>
                <w:sz w:val="20"/>
                <w:szCs w:val="20"/>
              </w:rPr>
            </w:pPr>
            <w:r w:rsidRPr="00F14FE8">
              <w:rPr>
                <w:rFonts w:ascii="Tahoma" w:hAnsi="Tahoma" w:cs="Tahoma"/>
                <w:sz w:val="20"/>
                <w:szCs w:val="20"/>
              </w:rPr>
              <w:t>2 мкА (0.5%)</w:t>
            </w:r>
          </w:p>
          <w:p w:rsidR="0089464E" w:rsidRPr="00F14FE8" w:rsidRDefault="0089464E" w:rsidP="0089464E">
            <w:pPr>
              <w:rPr>
                <w:rFonts w:ascii="Tahoma" w:hAnsi="Tahoma" w:cs="Tahoma"/>
                <w:sz w:val="20"/>
                <w:szCs w:val="20"/>
              </w:rPr>
            </w:pPr>
            <w:r w:rsidRPr="00F14FE8">
              <w:rPr>
                <w:rFonts w:ascii="Tahoma" w:hAnsi="Tahoma" w:cs="Tahoma"/>
                <w:sz w:val="20"/>
                <w:szCs w:val="20"/>
              </w:rPr>
              <w:t>200 нА (1%)</w:t>
            </w:r>
          </w:p>
          <w:p w:rsidR="000F6B32" w:rsidRPr="00F14FE8" w:rsidRDefault="000F6B32" w:rsidP="0089464E">
            <w:pPr>
              <w:rPr>
                <w:rFonts w:ascii="Tahoma" w:hAnsi="Tahoma" w:cs="Tahoma"/>
                <w:sz w:val="20"/>
                <w:szCs w:val="20"/>
              </w:rPr>
            </w:pPr>
          </w:p>
        </w:tc>
      </w:tr>
      <w:tr w:rsidR="009A7B60" w:rsidRPr="00F14FE8" w:rsidTr="001D56F1">
        <w:tc>
          <w:tcPr>
            <w:tcW w:w="5000" w:type="pct"/>
            <w:gridSpan w:val="6"/>
          </w:tcPr>
          <w:p w:rsidR="009E0D6E" w:rsidRPr="00F14FE8" w:rsidRDefault="009E0D6E" w:rsidP="009A7B60">
            <w:pPr>
              <w:jc w:val="center"/>
              <w:rPr>
                <w:rFonts w:ascii="Tahoma" w:hAnsi="Tahoma" w:cs="Tahoma"/>
                <w:sz w:val="20"/>
                <w:szCs w:val="20"/>
              </w:rPr>
            </w:pPr>
          </w:p>
          <w:p w:rsidR="009A7B60" w:rsidRPr="00F14FE8" w:rsidRDefault="009A7B60" w:rsidP="009A7B60">
            <w:pPr>
              <w:jc w:val="center"/>
              <w:rPr>
                <w:rFonts w:ascii="Tahoma" w:hAnsi="Tahoma" w:cs="Tahoma"/>
                <w:b/>
                <w:sz w:val="20"/>
                <w:szCs w:val="20"/>
              </w:rPr>
            </w:pPr>
            <w:r w:rsidRPr="00F14FE8">
              <w:rPr>
                <w:rFonts w:ascii="Tahoma" w:hAnsi="Tahoma" w:cs="Tahoma"/>
                <w:b/>
                <w:sz w:val="20"/>
                <w:szCs w:val="20"/>
              </w:rPr>
              <w:t>Система сбора данных (АЦП, ЦАП)</w:t>
            </w:r>
          </w:p>
        </w:tc>
      </w:tr>
      <w:tr w:rsidR="009A7B60" w:rsidRPr="00F14FE8" w:rsidTr="001D56F1">
        <w:tc>
          <w:tcPr>
            <w:tcW w:w="900" w:type="pct"/>
          </w:tcPr>
          <w:p w:rsidR="009A7B60" w:rsidRPr="00F14FE8" w:rsidRDefault="009A7B60">
            <w:pPr>
              <w:rPr>
                <w:rFonts w:ascii="Tahoma" w:hAnsi="Tahoma" w:cs="Tahoma"/>
                <w:sz w:val="20"/>
                <w:szCs w:val="20"/>
              </w:rPr>
            </w:pPr>
            <w:r w:rsidRPr="00F14FE8">
              <w:rPr>
                <w:rFonts w:ascii="Tahoma" w:hAnsi="Tahoma" w:cs="Tahoma"/>
                <w:sz w:val="20"/>
                <w:szCs w:val="20"/>
              </w:rPr>
              <w:t>АЦП</w:t>
            </w:r>
          </w:p>
        </w:tc>
        <w:tc>
          <w:tcPr>
            <w:tcW w:w="4100" w:type="pct"/>
            <w:gridSpan w:val="5"/>
          </w:tcPr>
          <w:p w:rsidR="009A7B60" w:rsidRPr="00F14FE8" w:rsidRDefault="009A7B60" w:rsidP="009A7B60">
            <w:pPr>
              <w:jc w:val="center"/>
              <w:rPr>
                <w:rFonts w:ascii="Tahoma" w:hAnsi="Tahoma" w:cs="Tahoma"/>
                <w:sz w:val="20"/>
                <w:szCs w:val="20"/>
              </w:rPr>
            </w:pPr>
            <w:r w:rsidRPr="00F14FE8">
              <w:rPr>
                <w:rFonts w:ascii="Tahoma" w:hAnsi="Tahoma" w:cs="Tahoma"/>
                <w:sz w:val="20"/>
                <w:szCs w:val="20"/>
              </w:rPr>
              <w:t>20 бит (физически 24), 4 синхронных канала быстродействием 250 кГц</w:t>
            </w:r>
          </w:p>
        </w:tc>
      </w:tr>
      <w:tr w:rsidR="009A7B60" w:rsidRPr="00F14FE8" w:rsidTr="001D56F1">
        <w:tc>
          <w:tcPr>
            <w:tcW w:w="900" w:type="pct"/>
          </w:tcPr>
          <w:p w:rsidR="009A7B60" w:rsidRPr="00F14FE8" w:rsidRDefault="009A7B60">
            <w:pPr>
              <w:rPr>
                <w:rFonts w:ascii="Tahoma" w:hAnsi="Tahoma" w:cs="Tahoma"/>
                <w:sz w:val="20"/>
                <w:szCs w:val="20"/>
              </w:rPr>
            </w:pPr>
            <w:r w:rsidRPr="00F14FE8">
              <w:rPr>
                <w:rFonts w:ascii="Tahoma" w:hAnsi="Tahoma" w:cs="Tahoma"/>
                <w:sz w:val="20"/>
                <w:szCs w:val="20"/>
              </w:rPr>
              <w:t>ЦАП</w:t>
            </w:r>
          </w:p>
        </w:tc>
        <w:tc>
          <w:tcPr>
            <w:tcW w:w="819" w:type="pct"/>
          </w:tcPr>
          <w:p w:rsidR="009A7B60" w:rsidRPr="00F14FE8" w:rsidRDefault="009A7B60" w:rsidP="009A7B60">
            <w:pPr>
              <w:jc w:val="center"/>
              <w:rPr>
                <w:rFonts w:ascii="Tahoma" w:hAnsi="Tahoma" w:cs="Tahoma"/>
                <w:sz w:val="20"/>
                <w:szCs w:val="20"/>
              </w:rPr>
            </w:pPr>
            <w:r w:rsidRPr="00F14FE8">
              <w:rPr>
                <w:rFonts w:ascii="Tahoma" w:hAnsi="Tahoma" w:cs="Tahoma"/>
                <w:sz w:val="20"/>
                <w:szCs w:val="20"/>
              </w:rPr>
              <w:t>20 бит</w:t>
            </w:r>
          </w:p>
        </w:tc>
        <w:tc>
          <w:tcPr>
            <w:tcW w:w="3281" w:type="pct"/>
            <w:gridSpan w:val="4"/>
          </w:tcPr>
          <w:p w:rsidR="009A7B60" w:rsidRPr="00F14FE8" w:rsidRDefault="00A44533" w:rsidP="00A44533">
            <w:pPr>
              <w:jc w:val="center"/>
              <w:rPr>
                <w:rFonts w:ascii="Tahoma" w:hAnsi="Tahoma" w:cs="Tahoma"/>
                <w:sz w:val="20"/>
                <w:szCs w:val="20"/>
              </w:rPr>
            </w:pPr>
            <w:r>
              <w:rPr>
                <w:rFonts w:ascii="Tahoma" w:hAnsi="Tahoma" w:cs="Tahoma"/>
                <w:sz w:val="20"/>
                <w:szCs w:val="20"/>
              </w:rPr>
              <w:t>1</w:t>
            </w:r>
            <w:r>
              <w:rPr>
                <w:rFonts w:ascii="Tahoma" w:hAnsi="Tahoma" w:cs="Tahoma"/>
                <w:sz w:val="20"/>
                <w:szCs w:val="20"/>
                <w:lang w:val="en-US"/>
              </w:rPr>
              <w:t>8</w:t>
            </w:r>
            <w:r w:rsidR="009A7B60" w:rsidRPr="00F14FE8">
              <w:rPr>
                <w:rFonts w:ascii="Tahoma" w:hAnsi="Tahoma" w:cs="Tahoma"/>
                <w:sz w:val="20"/>
                <w:szCs w:val="20"/>
              </w:rPr>
              <w:t xml:space="preserve"> бит (или 20 бит опционно)</w:t>
            </w:r>
          </w:p>
        </w:tc>
      </w:tr>
      <w:tr w:rsidR="009A7B60" w:rsidRPr="00F14FE8" w:rsidTr="001D56F1">
        <w:tc>
          <w:tcPr>
            <w:tcW w:w="900" w:type="pct"/>
          </w:tcPr>
          <w:p w:rsidR="009A7B60" w:rsidRPr="00F14FE8" w:rsidRDefault="009A7B60" w:rsidP="009A7B60">
            <w:pPr>
              <w:rPr>
                <w:rFonts w:ascii="Tahoma" w:hAnsi="Tahoma" w:cs="Tahoma"/>
                <w:sz w:val="20"/>
                <w:szCs w:val="20"/>
              </w:rPr>
            </w:pPr>
            <w:r w:rsidRPr="00F14FE8">
              <w:rPr>
                <w:rFonts w:ascii="Tahoma" w:hAnsi="Tahoma" w:cs="Tahoma"/>
                <w:sz w:val="20"/>
                <w:szCs w:val="20"/>
              </w:rPr>
              <w:lastRenderedPageBreak/>
              <w:t>Минимальная высота ступени в развертке на диапазоне 5 В</w:t>
            </w:r>
          </w:p>
        </w:tc>
        <w:tc>
          <w:tcPr>
            <w:tcW w:w="819" w:type="pct"/>
          </w:tcPr>
          <w:p w:rsidR="009A7B60" w:rsidRPr="00F14FE8" w:rsidRDefault="009A7B60" w:rsidP="009A7B60">
            <w:pPr>
              <w:jc w:val="center"/>
              <w:rPr>
                <w:rFonts w:ascii="Tahoma" w:hAnsi="Tahoma" w:cs="Tahoma"/>
                <w:sz w:val="20"/>
                <w:szCs w:val="20"/>
              </w:rPr>
            </w:pPr>
            <w:r w:rsidRPr="00F14FE8">
              <w:rPr>
                <w:rFonts w:ascii="Tahoma" w:hAnsi="Tahoma" w:cs="Tahoma"/>
                <w:sz w:val="20"/>
                <w:szCs w:val="20"/>
              </w:rPr>
              <w:t>10 мкВ</w:t>
            </w:r>
          </w:p>
        </w:tc>
        <w:tc>
          <w:tcPr>
            <w:tcW w:w="3281" w:type="pct"/>
            <w:gridSpan w:val="4"/>
          </w:tcPr>
          <w:p w:rsidR="009A7B60" w:rsidRPr="00F14FE8" w:rsidRDefault="009A7B60" w:rsidP="009A7B60">
            <w:pPr>
              <w:jc w:val="center"/>
              <w:rPr>
                <w:rFonts w:ascii="Tahoma" w:hAnsi="Tahoma" w:cs="Tahoma"/>
                <w:sz w:val="20"/>
                <w:szCs w:val="20"/>
              </w:rPr>
            </w:pPr>
            <w:r w:rsidRPr="00F14FE8">
              <w:rPr>
                <w:rFonts w:ascii="Tahoma" w:hAnsi="Tahoma" w:cs="Tahoma"/>
                <w:sz w:val="20"/>
                <w:szCs w:val="20"/>
              </w:rPr>
              <w:t>40 мкВ (18 бит ЦАП)</w:t>
            </w:r>
          </w:p>
          <w:p w:rsidR="009A7B60" w:rsidRPr="00F14FE8" w:rsidRDefault="009A7B60" w:rsidP="009A7B60">
            <w:pPr>
              <w:jc w:val="center"/>
              <w:rPr>
                <w:rFonts w:ascii="Tahoma" w:hAnsi="Tahoma" w:cs="Tahoma"/>
                <w:sz w:val="20"/>
                <w:szCs w:val="20"/>
              </w:rPr>
            </w:pPr>
            <w:r w:rsidRPr="00F14FE8">
              <w:rPr>
                <w:rFonts w:ascii="Tahoma" w:hAnsi="Tahoma" w:cs="Tahoma"/>
                <w:sz w:val="20"/>
                <w:szCs w:val="20"/>
              </w:rPr>
              <w:t>10 мкВ (20 бит ЦАП)</w:t>
            </w:r>
          </w:p>
        </w:tc>
      </w:tr>
      <w:tr w:rsidR="00E81FD0" w:rsidRPr="00F14FE8" w:rsidTr="001D56F1">
        <w:tc>
          <w:tcPr>
            <w:tcW w:w="900" w:type="pct"/>
          </w:tcPr>
          <w:p w:rsidR="00E81FD0" w:rsidRPr="00F14FE8" w:rsidRDefault="00E81FD0">
            <w:pPr>
              <w:rPr>
                <w:rFonts w:ascii="Tahoma" w:hAnsi="Tahoma" w:cs="Tahoma"/>
                <w:sz w:val="20"/>
                <w:szCs w:val="20"/>
              </w:rPr>
            </w:pPr>
            <w:r w:rsidRPr="00F14FE8">
              <w:rPr>
                <w:rFonts w:ascii="Tahoma" w:hAnsi="Tahoma" w:cs="Tahoma"/>
                <w:sz w:val="20"/>
                <w:szCs w:val="20"/>
              </w:rPr>
              <w:t>Скорость регистрации данных</w:t>
            </w:r>
          </w:p>
        </w:tc>
        <w:tc>
          <w:tcPr>
            <w:tcW w:w="4100" w:type="pct"/>
            <w:gridSpan w:val="5"/>
          </w:tcPr>
          <w:p w:rsidR="00E81FD0" w:rsidRPr="00F14FE8" w:rsidRDefault="00E81FD0" w:rsidP="00E81FD0">
            <w:pPr>
              <w:jc w:val="center"/>
              <w:rPr>
                <w:rFonts w:ascii="Tahoma" w:hAnsi="Tahoma" w:cs="Tahoma"/>
                <w:sz w:val="20"/>
                <w:szCs w:val="20"/>
              </w:rPr>
            </w:pPr>
            <w:r w:rsidRPr="00F14FE8">
              <w:rPr>
                <w:rFonts w:ascii="Tahoma" w:hAnsi="Tahoma" w:cs="Tahoma"/>
                <w:sz w:val="20"/>
                <w:szCs w:val="20"/>
              </w:rPr>
              <w:t>От 1953 до 0.001 точек в секунду</w:t>
            </w:r>
          </w:p>
        </w:tc>
      </w:tr>
      <w:tr w:rsidR="00E81FD0" w:rsidRPr="00F14FE8" w:rsidTr="001D56F1">
        <w:tc>
          <w:tcPr>
            <w:tcW w:w="900" w:type="pct"/>
          </w:tcPr>
          <w:p w:rsidR="00E81FD0" w:rsidRPr="00F14FE8" w:rsidRDefault="00DF4466">
            <w:pPr>
              <w:rPr>
                <w:rFonts w:ascii="Tahoma" w:hAnsi="Tahoma" w:cs="Tahoma"/>
                <w:sz w:val="20"/>
                <w:szCs w:val="20"/>
              </w:rPr>
            </w:pPr>
            <w:r w:rsidRPr="00F14FE8">
              <w:rPr>
                <w:rFonts w:ascii="Tahoma" w:hAnsi="Tahoma" w:cs="Tahoma"/>
                <w:sz w:val="20"/>
                <w:szCs w:val="20"/>
              </w:rPr>
              <w:t>Объем</w:t>
            </w:r>
            <w:r w:rsidR="00E81FD0" w:rsidRPr="00F14FE8">
              <w:rPr>
                <w:rFonts w:ascii="Tahoma" w:hAnsi="Tahoma" w:cs="Tahoma"/>
                <w:sz w:val="20"/>
                <w:szCs w:val="20"/>
              </w:rPr>
              <w:t xml:space="preserve"> энергонезави</w:t>
            </w:r>
            <w:r w:rsidR="00647968" w:rsidRPr="00F14FE8">
              <w:rPr>
                <w:rFonts w:ascii="Tahoma" w:hAnsi="Tahoma" w:cs="Tahoma"/>
                <w:sz w:val="20"/>
                <w:szCs w:val="20"/>
              </w:rPr>
              <w:t>-</w:t>
            </w:r>
            <w:r w:rsidR="00E81FD0" w:rsidRPr="00F14FE8">
              <w:rPr>
                <w:rFonts w:ascii="Tahoma" w:hAnsi="Tahoma" w:cs="Tahoma"/>
                <w:sz w:val="20"/>
                <w:szCs w:val="20"/>
              </w:rPr>
              <w:t>симой памяти</w:t>
            </w:r>
          </w:p>
        </w:tc>
        <w:tc>
          <w:tcPr>
            <w:tcW w:w="4100" w:type="pct"/>
            <w:gridSpan w:val="5"/>
          </w:tcPr>
          <w:p w:rsidR="00E81FD0" w:rsidRPr="00F14FE8" w:rsidRDefault="00E81FD0" w:rsidP="00E81FD0">
            <w:pPr>
              <w:jc w:val="center"/>
              <w:rPr>
                <w:rFonts w:ascii="Tahoma" w:hAnsi="Tahoma" w:cs="Tahoma"/>
                <w:sz w:val="20"/>
                <w:szCs w:val="20"/>
              </w:rPr>
            </w:pPr>
            <w:r w:rsidRPr="00F14FE8">
              <w:rPr>
                <w:rFonts w:ascii="Tahoma" w:hAnsi="Tahoma" w:cs="Tahoma"/>
                <w:sz w:val="20"/>
                <w:szCs w:val="20"/>
              </w:rPr>
              <w:t>2 миллиона</w:t>
            </w:r>
            <w:r w:rsidR="00DF4466" w:rsidRPr="00F14FE8">
              <w:rPr>
                <w:rFonts w:ascii="Tahoma" w:hAnsi="Tahoma" w:cs="Tahoma"/>
                <w:sz w:val="20"/>
                <w:szCs w:val="20"/>
              </w:rPr>
              <w:t xml:space="preserve"> точек данных на постоянном токе для данных тока и потенциала,</w:t>
            </w:r>
          </w:p>
          <w:p w:rsidR="00DF4466" w:rsidRPr="00F14FE8" w:rsidRDefault="00DF4466" w:rsidP="00E81FD0">
            <w:pPr>
              <w:jc w:val="center"/>
              <w:rPr>
                <w:rFonts w:ascii="Tahoma" w:hAnsi="Tahoma" w:cs="Tahoma"/>
                <w:sz w:val="20"/>
                <w:szCs w:val="20"/>
              </w:rPr>
            </w:pPr>
            <w:r w:rsidRPr="00F14FE8">
              <w:rPr>
                <w:rFonts w:ascii="Tahoma" w:hAnsi="Tahoma" w:cs="Tahoma"/>
                <w:sz w:val="20"/>
                <w:szCs w:val="20"/>
              </w:rPr>
              <w:t>1 миллион при использовании Auxilary каналов</w:t>
            </w:r>
          </w:p>
        </w:tc>
      </w:tr>
      <w:tr w:rsidR="000457B1" w:rsidRPr="00F14FE8" w:rsidTr="001D56F1">
        <w:tc>
          <w:tcPr>
            <w:tcW w:w="5000" w:type="pct"/>
            <w:gridSpan w:val="6"/>
          </w:tcPr>
          <w:p w:rsidR="009E0D6E" w:rsidRPr="00F14FE8" w:rsidRDefault="009E0D6E" w:rsidP="00E81FD0">
            <w:pPr>
              <w:jc w:val="center"/>
              <w:rPr>
                <w:rFonts w:ascii="Tahoma" w:hAnsi="Tahoma" w:cs="Tahoma"/>
                <w:sz w:val="20"/>
                <w:szCs w:val="20"/>
              </w:rPr>
            </w:pPr>
          </w:p>
          <w:p w:rsidR="000457B1" w:rsidRPr="00F14FE8" w:rsidRDefault="000457B1" w:rsidP="00E81FD0">
            <w:pPr>
              <w:jc w:val="center"/>
              <w:rPr>
                <w:rFonts w:ascii="Tahoma" w:hAnsi="Tahoma" w:cs="Tahoma"/>
                <w:b/>
                <w:sz w:val="20"/>
                <w:szCs w:val="20"/>
              </w:rPr>
            </w:pPr>
            <w:r w:rsidRPr="00F14FE8">
              <w:rPr>
                <w:rFonts w:ascii="Tahoma" w:hAnsi="Tahoma" w:cs="Tahoma"/>
                <w:b/>
                <w:sz w:val="20"/>
                <w:szCs w:val="20"/>
              </w:rPr>
              <w:t>Auxilary входы</w:t>
            </w:r>
          </w:p>
        </w:tc>
      </w:tr>
      <w:tr w:rsidR="000457B1" w:rsidRPr="00F14FE8" w:rsidTr="001D56F1">
        <w:tc>
          <w:tcPr>
            <w:tcW w:w="900" w:type="pct"/>
          </w:tcPr>
          <w:p w:rsidR="000457B1" w:rsidRPr="00F14FE8" w:rsidRDefault="000457B1">
            <w:pPr>
              <w:rPr>
                <w:rFonts w:ascii="Tahoma" w:hAnsi="Tahoma" w:cs="Tahoma"/>
                <w:sz w:val="20"/>
                <w:szCs w:val="20"/>
              </w:rPr>
            </w:pPr>
            <w:r w:rsidRPr="00F14FE8">
              <w:rPr>
                <w:rFonts w:ascii="Tahoma" w:hAnsi="Tahoma" w:cs="Tahoma"/>
                <w:sz w:val="20"/>
                <w:szCs w:val="20"/>
              </w:rPr>
              <w:t>Универсальный аналого-цифровой интерфейс</w:t>
            </w:r>
          </w:p>
        </w:tc>
        <w:tc>
          <w:tcPr>
            <w:tcW w:w="4100" w:type="pct"/>
            <w:gridSpan w:val="5"/>
          </w:tcPr>
          <w:p w:rsidR="000457B1" w:rsidRPr="00F14FE8" w:rsidRDefault="000457B1" w:rsidP="000457B1">
            <w:pPr>
              <w:jc w:val="center"/>
              <w:rPr>
                <w:rFonts w:ascii="Tahoma" w:hAnsi="Tahoma" w:cs="Tahoma"/>
                <w:sz w:val="20"/>
                <w:szCs w:val="20"/>
              </w:rPr>
            </w:pPr>
            <w:r w:rsidRPr="00F14FE8">
              <w:rPr>
                <w:rFonts w:ascii="Tahoma" w:hAnsi="Tahoma" w:cs="Tahoma"/>
                <w:sz w:val="20"/>
                <w:szCs w:val="20"/>
              </w:rPr>
              <w:t xml:space="preserve">Выведен на прямоугольный разъем индивидуально в каждом канале. </w:t>
            </w:r>
          </w:p>
          <w:p w:rsidR="000457B1" w:rsidRPr="00F14FE8" w:rsidRDefault="000457B1" w:rsidP="000457B1">
            <w:pPr>
              <w:jc w:val="center"/>
              <w:rPr>
                <w:rFonts w:ascii="Tahoma" w:hAnsi="Tahoma" w:cs="Tahoma"/>
                <w:sz w:val="20"/>
                <w:szCs w:val="20"/>
              </w:rPr>
            </w:pPr>
            <w:r w:rsidRPr="00F14FE8">
              <w:rPr>
                <w:rFonts w:ascii="Tahoma" w:hAnsi="Tahoma" w:cs="Tahoma"/>
                <w:sz w:val="20"/>
                <w:szCs w:val="20"/>
              </w:rPr>
              <w:t>Имеет 2 приведенных к земле аналоговых входа ±5 В (разрешение 10 мкВ</w:t>
            </w:r>
            <w:r w:rsidR="008A4AF5" w:rsidRPr="00F14FE8">
              <w:rPr>
                <w:rFonts w:ascii="Tahoma" w:hAnsi="Tahoma" w:cs="Tahoma"/>
                <w:sz w:val="20"/>
                <w:szCs w:val="20"/>
              </w:rPr>
              <w:t>, сопротивление 10 кОм</w:t>
            </w:r>
            <w:r w:rsidRPr="00F14FE8">
              <w:rPr>
                <w:rFonts w:ascii="Tahoma" w:hAnsi="Tahoma" w:cs="Tahoma"/>
                <w:sz w:val="20"/>
                <w:szCs w:val="20"/>
              </w:rPr>
              <w:t>) для синхронной регистрации с данными тока и потенциала.</w:t>
            </w:r>
          </w:p>
          <w:p w:rsidR="000457B1" w:rsidRPr="00F14FE8" w:rsidRDefault="000457B1" w:rsidP="008A3941">
            <w:pPr>
              <w:jc w:val="center"/>
              <w:rPr>
                <w:rFonts w:ascii="Tahoma" w:hAnsi="Tahoma" w:cs="Tahoma"/>
                <w:sz w:val="20"/>
                <w:szCs w:val="20"/>
              </w:rPr>
            </w:pPr>
            <w:r w:rsidRPr="00F14FE8">
              <w:rPr>
                <w:rFonts w:ascii="Tahoma" w:hAnsi="Tahoma" w:cs="Tahoma"/>
                <w:sz w:val="20"/>
                <w:szCs w:val="20"/>
              </w:rPr>
              <w:t xml:space="preserve">Имеет цифровой интерфейс для управления внешними </w:t>
            </w:r>
            <w:r w:rsidR="008A3941">
              <w:rPr>
                <w:rFonts w:ascii="Tahoma" w:hAnsi="Tahoma" w:cs="Tahoma"/>
                <w:sz w:val="20"/>
                <w:szCs w:val="20"/>
              </w:rPr>
              <w:t>модулями</w:t>
            </w:r>
            <w:r w:rsidRPr="00F14FE8">
              <w:rPr>
                <w:rFonts w:ascii="Tahoma" w:hAnsi="Tahoma" w:cs="Tahoma"/>
                <w:sz w:val="20"/>
                <w:szCs w:val="20"/>
              </w:rPr>
              <w:t xml:space="preserve"> SmartStat.</w:t>
            </w:r>
          </w:p>
        </w:tc>
      </w:tr>
      <w:tr w:rsidR="000457B1" w:rsidRPr="00F14FE8" w:rsidTr="001D56F1">
        <w:tc>
          <w:tcPr>
            <w:tcW w:w="900" w:type="pct"/>
          </w:tcPr>
          <w:p w:rsidR="000457B1" w:rsidRPr="007A1717" w:rsidRDefault="000457B1" w:rsidP="007A1717">
            <w:pPr>
              <w:rPr>
                <w:rFonts w:ascii="Tahoma" w:hAnsi="Tahoma" w:cs="Tahoma"/>
                <w:sz w:val="20"/>
                <w:szCs w:val="20"/>
              </w:rPr>
            </w:pPr>
            <w:r w:rsidRPr="00F14FE8">
              <w:rPr>
                <w:rFonts w:ascii="Tahoma" w:hAnsi="Tahoma" w:cs="Tahoma"/>
                <w:sz w:val="20"/>
                <w:szCs w:val="20"/>
                <w:lang w:val="en-US"/>
              </w:rPr>
              <w:t>Auxilary</w:t>
            </w:r>
            <w:r w:rsidRPr="007A1717">
              <w:rPr>
                <w:rFonts w:ascii="Tahoma" w:hAnsi="Tahoma" w:cs="Tahoma"/>
                <w:sz w:val="20"/>
                <w:szCs w:val="20"/>
              </w:rPr>
              <w:t xml:space="preserve"> входы </w:t>
            </w:r>
            <w:r w:rsidR="007A1717">
              <w:rPr>
                <w:rFonts w:ascii="Tahoma" w:hAnsi="Tahoma" w:cs="Tahoma"/>
                <w:sz w:val="20"/>
                <w:szCs w:val="20"/>
              </w:rPr>
              <w:t>ЭХ</w:t>
            </w:r>
            <w:r w:rsidRPr="007A1717">
              <w:rPr>
                <w:rFonts w:ascii="Tahoma" w:hAnsi="Tahoma" w:cs="Tahoma"/>
                <w:sz w:val="20"/>
                <w:szCs w:val="20"/>
              </w:rPr>
              <w:t xml:space="preserve"> ячейки</w:t>
            </w:r>
            <w:r w:rsidR="007A1717">
              <w:rPr>
                <w:rFonts w:ascii="Tahoma" w:hAnsi="Tahoma" w:cs="Tahoma"/>
                <w:sz w:val="20"/>
                <w:szCs w:val="20"/>
              </w:rPr>
              <w:t xml:space="preserve"> (6-ти электродная схема)</w:t>
            </w:r>
          </w:p>
        </w:tc>
        <w:tc>
          <w:tcPr>
            <w:tcW w:w="819" w:type="pct"/>
          </w:tcPr>
          <w:p w:rsidR="000457B1" w:rsidRPr="00F14FE8" w:rsidRDefault="000457B1" w:rsidP="005133CF">
            <w:pPr>
              <w:jc w:val="center"/>
              <w:rPr>
                <w:rFonts w:ascii="Tahoma" w:hAnsi="Tahoma" w:cs="Tahoma"/>
                <w:sz w:val="20"/>
                <w:szCs w:val="20"/>
              </w:rPr>
            </w:pPr>
            <w:r w:rsidRPr="00F14FE8">
              <w:rPr>
                <w:rFonts w:ascii="Tahoma" w:hAnsi="Tahoma" w:cs="Tahoma"/>
                <w:sz w:val="20"/>
                <w:szCs w:val="20"/>
              </w:rPr>
              <w:t>2</w:t>
            </w:r>
            <w:r w:rsidR="005133CF" w:rsidRPr="00F14FE8">
              <w:rPr>
                <w:rFonts w:ascii="Tahoma" w:hAnsi="Tahoma" w:cs="Tahoma"/>
                <w:sz w:val="20"/>
                <w:szCs w:val="20"/>
              </w:rPr>
              <w:t xml:space="preserve"> Aux</w:t>
            </w:r>
            <w:r w:rsidRPr="00F14FE8">
              <w:rPr>
                <w:rFonts w:ascii="Tahoma" w:hAnsi="Tahoma" w:cs="Tahoma"/>
                <w:sz w:val="20"/>
                <w:szCs w:val="20"/>
              </w:rPr>
              <w:t xml:space="preserve"> </w:t>
            </w:r>
            <w:r w:rsidR="005133CF" w:rsidRPr="00F14FE8">
              <w:rPr>
                <w:rFonts w:ascii="Tahoma" w:hAnsi="Tahoma" w:cs="Tahoma"/>
                <w:sz w:val="20"/>
                <w:szCs w:val="20"/>
              </w:rPr>
              <w:t xml:space="preserve">входа </w:t>
            </w:r>
            <w:r w:rsidRPr="00F14FE8">
              <w:rPr>
                <w:rFonts w:ascii="Tahoma" w:hAnsi="Tahoma" w:cs="Tahoma"/>
                <w:sz w:val="20"/>
                <w:szCs w:val="20"/>
              </w:rPr>
              <w:t>электрометр</w:t>
            </w:r>
            <w:r w:rsidR="005133CF" w:rsidRPr="00F14FE8">
              <w:rPr>
                <w:rFonts w:ascii="Tahoma" w:hAnsi="Tahoma" w:cs="Tahoma"/>
                <w:sz w:val="20"/>
                <w:szCs w:val="20"/>
              </w:rPr>
              <w:t>а</w:t>
            </w:r>
            <w:r w:rsidRPr="00F14FE8">
              <w:rPr>
                <w:rFonts w:ascii="Tahoma" w:hAnsi="Tahoma" w:cs="Tahoma"/>
                <w:sz w:val="20"/>
                <w:szCs w:val="20"/>
              </w:rPr>
              <w:t xml:space="preserve">: относительно входа </w:t>
            </w:r>
            <w:r w:rsidRPr="00F14FE8">
              <w:rPr>
                <w:rFonts w:ascii="Tahoma" w:hAnsi="Tahoma" w:cs="Tahoma"/>
                <w:sz w:val="20"/>
                <w:szCs w:val="20"/>
                <w:lang w:val="en-US"/>
              </w:rPr>
              <w:t>R</w:t>
            </w:r>
            <w:r w:rsidRPr="00F14FE8">
              <w:rPr>
                <w:rFonts w:ascii="Tahoma" w:hAnsi="Tahoma" w:cs="Tahoma"/>
                <w:sz w:val="20"/>
                <w:szCs w:val="20"/>
              </w:rPr>
              <w:t xml:space="preserve">ef и относительно входа </w:t>
            </w:r>
            <w:r w:rsidRPr="00F14FE8">
              <w:rPr>
                <w:rFonts w:ascii="Tahoma" w:hAnsi="Tahoma" w:cs="Tahoma"/>
                <w:sz w:val="20"/>
                <w:szCs w:val="20"/>
                <w:lang w:val="en-US"/>
              </w:rPr>
              <w:t>Comp</w:t>
            </w:r>
          </w:p>
        </w:tc>
        <w:tc>
          <w:tcPr>
            <w:tcW w:w="3281" w:type="pct"/>
            <w:gridSpan w:val="4"/>
          </w:tcPr>
          <w:p w:rsidR="000457B1" w:rsidRPr="00F14FE8" w:rsidRDefault="000457B1" w:rsidP="00E81FD0">
            <w:pPr>
              <w:jc w:val="center"/>
              <w:rPr>
                <w:rFonts w:ascii="Tahoma" w:hAnsi="Tahoma" w:cs="Tahoma"/>
                <w:sz w:val="20"/>
                <w:szCs w:val="20"/>
              </w:rPr>
            </w:pPr>
            <w:r w:rsidRPr="00F14FE8">
              <w:rPr>
                <w:rFonts w:ascii="Tahoma" w:hAnsi="Tahoma" w:cs="Tahoma"/>
                <w:sz w:val="20"/>
                <w:szCs w:val="20"/>
              </w:rPr>
              <w:t>Нет аналоговых входов электрохимической яче</w:t>
            </w:r>
            <w:r w:rsidR="005133CF" w:rsidRPr="00F14FE8">
              <w:rPr>
                <w:rFonts w:ascii="Tahoma" w:hAnsi="Tahoma" w:cs="Tahoma"/>
                <w:sz w:val="20"/>
                <w:szCs w:val="20"/>
              </w:rPr>
              <w:t>й</w:t>
            </w:r>
            <w:r w:rsidRPr="00F14FE8">
              <w:rPr>
                <w:rFonts w:ascii="Tahoma" w:hAnsi="Tahoma" w:cs="Tahoma"/>
                <w:sz w:val="20"/>
                <w:szCs w:val="20"/>
              </w:rPr>
              <w:t>ки</w:t>
            </w:r>
          </w:p>
        </w:tc>
      </w:tr>
      <w:tr w:rsidR="008A4AF5" w:rsidRPr="00F14FE8" w:rsidTr="001D56F1">
        <w:tc>
          <w:tcPr>
            <w:tcW w:w="900" w:type="pct"/>
          </w:tcPr>
          <w:p w:rsidR="008A4AF5" w:rsidRPr="00F14FE8" w:rsidRDefault="008A4AF5" w:rsidP="008A4AF5">
            <w:pPr>
              <w:rPr>
                <w:rFonts w:ascii="Tahoma" w:hAnsi="Tahoma" w:cs="Tahoma"/>
                <w:sz w:val="20"/>
                <w:szCs w:val="20"/>
              </w:rPr>
            </w:pPr>
            <w:r w:rsidRPr="00F14FE8">
              <w:rPr>
                <w:rFonts w:ascii="Tahoma" w:hAnsi="Tahoma" w:cs="Tahoma"/>
                <w:sz w:val="20"/>
                <w:szCs w:val="20"/>
              </w:rPr>
              <w:t xml:space="preserve">Входное сопротивление </w:t>
            </w:r>
            <w:r w:rsidRPr="00F14FE8">
              <w:rPr>
                <w:rFonts w:ascii="Tahoma" w:hAnsi="Tahoma" w:cs="Tahoma"/>
                <w:sz w:val="20"/>
                <w:szCs w:val="20"/>
                <w:lang w:val="en-US"/>
              </w:rPr>
              <w:t>Aux</w:t>
            </w:r>
            <w:r w:rsidRPr="00F14FE8">
              <w:rPr>
                <w:rFonts w:ascii="Tahoma" w:hAnsi="Tahoma" w:cs="Tahoma"/>
                <w:sz w:val="20"/>
                <w:szCs w:val="20"/>
              </w:rPr>
              <w:t xml:space="preserve"> электрометра </w:t>
            </w:r>
          </w:p>
        </w:tc>
        <w:tc>
          <w:tcPr>
            <w:tcW w:w="819" w:type="pct"/>
          </w:tcPr>
          <w:p w:rsidR="008A4AF5" w:rsidRPr="00F14FE8" w:rsidRDefault="008A4AF5" w:rsidP="00E81FD0">
            <w:pPr>
              <w:jc w:val="center"/>
              <w:rPr>
                <w:rFonts w:ascii="Tahoma" w:hAnsi="Tahoma" w:cs="Tahoma"/>
                <w:sz w:val="20"/>
                <w:szCs w:val="20"/>
              </w:rPr>
            </w:pPr>
            <w:r w:rsidRPr="00F14FE8">
              <w:rPr>
                <w:rFonts w:ascii="Tahoma" w:hAnsi="Tahoma" w:cs="Tahoma"/>
                <w:sz w:val="20"/>
                <w:szCs w:val="20"/>
              </w:rPr>
              <w:t>10</w:t>
            </w:r>
            <w:r w:rsidRPr="00F14FE8">
              <w:rPr>
                <w:rFonts w:ascii="Tahoma" w:hAnsi="Tahoma" w:cs="Tahoma"/>
                <w:sz w:val="20"/>
                <w:szCs w:val="20"/>
                <w:vertAlign w:val="superscript"/>
              </w:rPr>
              <w:t>12</w:t>
            </w:r>
            <w:r w:rsidRPr="00F14FE8">
              <w:rPr>
                <w:rFonts w:ascii="Tahoma" w:hAnsi="Tahoma" w:cs="Tahoma"/>
                <w:sz w:val="20"/>
                <w:szCs w:val="20"/>
              </w:rPr>
              <w:t xml:space="preserve"> Ом, менее 10 пА</w:t>
            </w:r>
          </w:p>
        </w:tc>
        <w:tc>
          <w:tcPr>
            <w:tcW w:w="3281" w:type="pct"/>
            <w:gridSpan w:val="4"/>
          </w:tcPr>
          <w:p w:rsidR="008A4AF5" w:rsidRPr="00F14FE8" w:rsidRDefault="008A4AF5" w:rsidP="00E81FD0">
            <w:pPr>
              <w:jc w:val="center"/>
              <w:rPr>
                <w:rFonts w:ascii="Tahoma" w:hAnsi="Tahoma" w:cs="Tahoma"/>
                <w:sz w:val="20"/>
                <w:szCs w:val="20"/>
                <w:lang w:val="en-US"/>
              </w:rPr>
            </w:pPr>
            <w:r w:rsidRPr="00F14FE8">
              <w:rPr>
                <w:rFonts w:ascii="Tahoma" w:hAnsi="Tahoma" w:cs="Tahoma"/>
                <w:sz w:val="20"/>
                <w:szCs w:val="20"/>
                <w:lang w:val="en-US"/>
              </w:rPr>
              <w:t>-</w:t>
            </w:r>
          </w:p>
        </w:tc>
      </w:tr>
      <w:tr w:rsidR="00F97FC7" w:rsidRPr="00F14FE8" w:rsidTr="001D56F1">
        <w:tc>
          <w:tcPr>
            <w:tcW w:w="5000" w:type="pct"/>
            <w:gridSpan w:val="6"/>
          </w:tcPr>
          <w:p w:rsidR="009E0D6E" w:rsidRPr="00F14FE8" w:rsidRDefault="009E0D6E" w:rsidP="00F97FC7">
            <w:pPr>
              <w:jc w:val="center"/>
              <w:rPr>
                <w:rFonts w:ascii="Tahoma" w:hAnsi="Tahoma" w:cs="Tahoma"/>
                <w:sz w:val="20"/>
                <w:szCs w:val="20"/>
                <w:lang w:val="en-US"/>
              </w:rPr>
            </w:pPr>
          </w:p>
          <w:p w:rsidR="00F97FC7" w:rsidRPr="00F14FE8" w:rsidRDefault="00F97FC7" w:rsidP="00F97FC7">
            <w:pPr>
              <w:jc w:val="center"/>
              <w:rPr>
                <w:rFonts w:ascii="Tahoma" w:hAnsi="Tahoma" w:cs="Tahoma"/>
                <w:b/>
                <w:sz w:val="20"/>
                <w:szCs w:val="20"/>
              </w:rPr>
            </w:pPr>
            <w:r w:rsidRPr="00F14FE8">
              <w:rPr>
                <w:rFonts w:ascii="Tahoma" w:hAnsi="Tahoma" w:cs="Tahoma"/>
                <w:b/>
                <w:sz w:val="20"/>
                <w:szCs w:val="20"/>
              </w:rPr>
              <w:t>Импульсные режимы</w:t>
            </w:r>
          </w:p>
        </w:tc>
      </w:tr>
      <w:tr w:rsidR="00F97FC7" w:rsidRPr="00F14FE8" w:rsidTr="001D56F1">
        <w:tc>
          <w:tcPr>
            <w:tcW w:w="900" w:type="pct"/>
          </w:tcPr>
          <w:p w:rsidR="00F97FC7" w:rsidRPr="00F14FE8" w:rsidRDefault="00F97FC7">
            <w:pPr>
              <w:rPr>
                <w:rFonts w:ascii="Tahoma" w:hAnsi="Tahoma" w:cs="Tahoma"/>
                <w:sz w:val="20"/>
                <w:szCs w:val="20"/>
              </w:rPr>
            </w:pPr>
            <w:r w:rsidRPr="00F14FE8">
              <w:rPr>
                <w:rFonts w:ascii="Tahoma" w:hAnsi="Tahoma" w:cs="Tahoma"/>
                <w:sz w:val="20"/>
                <w:szCs w:val="20"/>
              </w:rPr>
              <w:t>Разрешение по времени АЦП</w:t>
            </w:r>
            <w:r w:rsidR="00F445F2" w:rsidRPr="00F14FE8">
              <w:rPr>
                <w:rFonts w:ascii="Tahoma" w:hAnsi="Tahoma" w:cs="Tahoma"/>
                <w:sz w:val="20"/>
                <w:szCs w:val="20"/>
              </w:rPr>
              <w:t xml:space="preserve"> (регистрация)</w:t>
            </w:r>
          </w:p>
        </w:tc>
        <w:tc>
          <w:tcPr>
            <w:tcW w:w="4100" w:type="pct"/>
            <w:gridSpan w:val="5"/>
          </w:tcPr>
          <w:p w:rsidR="00F97FC7" w:rsidRPr="00F14FE8" w:rsidRDefault="00F97FC7" w:rsidP="00F97FC7">
            <w:pPr>
              <w:jc w:val="center"/>
              <w:rPr>
                <w:rFonts w:ascii="Tahoma" w:hAnsi="Tahoma" w:cs="Tahoma"/>
                <w:sz w:val="20"/>
                <w:szCs w:val="20"/>
              </w:rPr>
            </w:pPr>
            <w:r w:rsidRPr="00F14FE8">
              <w:rPr>
                <w:rFonts w:ascii="Tahoma" w:hAnsi="Tahoma" w:cs="Tahoma"/>
                <w:sz w:val="20"/>
                <w:szCs w:val="20"/>
              </w:rPr>
              <w:t>От 4 мкс до 4096 мкс, задается автоматически по приоритетам пользователя</w:t>
            </w:r>
          </w:p>
        </w:tc>
      </w:tr>
      <w:tr w:rsidR="00F97FC7" w:rsidRPr="00F14FE8" w:rsidTr="001D56F1">
        <w:tc>
          <w:tcPr>
            <w:tcW w:w="900" w:type="pct"/>
          </w:tcPr>
          <w:p w:rsidR="00F97FC7" w:rsidRPr="00F14FE8" w:rsidRDefault="00F97FC7">
            <w:pPr>
              <w:rPr>
                <w:rFonts w:ascii="Tahoma" w:hAnsi="Tahoma" w:cs="Tahoma"/>
                <w:sz w:val="20"/>
                <w:szCs w:val="20"/>
              </w:rPr>
            </w:pPr>
            <w:r w:rsidRPr="00F14FE8">
              <w:rPr>
                <w:rFonts w:ascii="Tahoma" w:hAnsi="Tahoma" w:cs="Tahoma"/>
                <w:sz w:val="20"/>
                <w:szCs w:val="20"/>
              </w:rPr>
              <w:t>Массив данных на один импульс или цикл развертки</w:t>
            </w:r>
          </w:p>
        </w:tc>
        <w:tc>
          <w:tcPr>
            <w:tcW w:w="4100" w:type="pct"/>
            <w:gridSpan w:val="5"/>
          </w:tcPr>
          <w:p w:rsidR="00F97FC7" w:rsidRPr="00F14FE8" w:rsidRDefault="00F97FC7" w:rsidP="00E953D9">
            <w:pPr>
              <w:jc w:val="center"/>
              <w:rPr>
                <w:rFonts w:ascii="Tahoma" w:hAnsi="Tahoma" w:cs="Tahoma"/>
                <w:sz w:val="20"/>
                <w:szCs w:val="20"/>
              </w:rPr>
            </w:pPr>
            <w:r w:rsidRPr="00F14FE8">
              <w:rPr>
                <w:rFonts w:ascii="Tahoma" w:hAnsi="Tahoma" w:cs="Tahoma"/>
                <w:sz w:val="20"/>
                <w:szCs w:val="20"/>
              </w:rPr>
              <w:t>До 4000 точек, задается автоматически по приоритетам пользоват</w:t>
            </w:r>
            <w:r w:rsidR="00E953D9" w:rsidRPr="00F14FE8">
              <w:rPr>
                <w:rFonts w:ascii="Tahoma" w:hAnsi="Tahoma" w:cs="Tahoma"/>
                <w:sz w:val="20"/>
                <w:szCs w:val="20"/>
              </w:rPr>
              <w:t>е</w:t>
            </w:r>
            <w:r w:rsidRPr="00F14FE8">
              <w:rPr>
                <w:rFonts w:ascii="Tahoma" w:hAnsi="Tahoma" w:cs="Tahoma"/>
                <w:sz w:val="20"/>
                <w:szCs w:val="20"/>
              </w:rPr>
              <w:t>ля</w:t>
            </w:r>
          </w:p>
        </w:tc>
      </w:tr>
      <w:tr w:rsidR="00F445F2" w:rsidRPr="00F14FE8" w:rsidTr="001D56F1">
        <w:tc>
          <w:tcPr>
            <w:tcW w:w="900" w:type="pct"/>
          </w:tcPr>
          <w:p w:rsidR="00F445F2" w:rsidRPr="00F14FE8" w:rsidRDefault="00F445F2">
            <w:pPr>
              <w:rPr>
                <w:rFonts w:ascii="Tahoma" w:hAnsi="Tahoma" w:cs="Tahoma"/>
                <w:sz w:val="20"/>
                <w:szCs w:val="20"/>
              </w:rPr>
            </w:pPr>
            <w:r w:rsidRPr="00F14FE8">
              <w:rPr>
                <w:rFonts w:ascii="Tahoma" w:hAnsi="Tahoma" w:cs="Tahoma"/>
                <w:sz w:val="20"/>
                <w:szCs w:val="20"/>
              </w:rPr>
              <w:t>Разрешение по времени ЦАП (задатчик)</w:t>
            </w:r>
          </w:p>
        </w:tc>
        <w:tc>
          <w:tcPr>
            <w:tcW w:w="4100" w:type="pct"/>
            <w:gridSpan w:val="5"/>
          </w:tcPr>
          <w:p w:rsidR="00F445F2" w:rsidRPr="00F14FE8" w:rsidRDefault="00730CDB" w:rsidP="00730CDB">
            <w:pPr>
              <w:jc w:val="center"/>
              <w:rPr>
                <w:rFonts w:ascii="Tahoma" w:hAnsi="Tahoma" w:cs="Tahoma"/>
                <w:sz w:val="20"/>
                <w:szCs w:val="20"/>
              </w:rPr>
            </w:pPr>
            <w:r w:rsidRPr="00F14FE8">
              <w:rPr>
                <w:rFonts w:ascii="Tahoma" w:hAnsi="Tahoma" w:cs="Tahoma"/>
                <w:sz w:val="20"/>
                <w:szCs w:val="20"/>
              </w:rPr>
              <w:t>От 10 мкс до 1 с</w:t>
            </w:r>
          </w:p>
        </w:tc>
      </w:tr>
      <w:tr w:rsidR="009008A3" w:rsidRPr="00F14FE8" w:rsidTr="001D56F1">
        <w:tc>
          <w:tcPr>
            <w:tcW w:w="900" w:type="pct"/>
          </w:tcPr>
          <w:p w:rsidR="009008A3" w:rsidRPr="00F14FE8" w:rsidRDefault="009008A3">
            <w:pPr>
              <w:rPr>
                <w:rFonts w:ascii="Tahoma" w:hAnsi="Tahoma" w:cs="Tahoma"/>
                <w:sz w:val="20"/>
                <w:szCs w:val="20"/>
              </w:rPr>
            </w:pPr>
            <w:r w:rsidRPr="00F14FE8">
              <w:rPr>
                <w:rFonts w:ascii="Tahoma" w:hAnsi="Tahoma" w:cs="Tahoma"/>
                <w:sz w:val="20"/>
                <w:szCs w:val="20"/>
              </w:rPr>
              <w:t>Скорость развертки потенциала</w:t>
            </w:r>
          </w:p>
        </w:tc>
        <w:tc>
          <w:tcPr>
            <w:tcW w:w="4100" w:type="pct"/>
            <w:gridSpan w:val="5"/>
          </w:tcPr>
          <w:p w:rsidR="009008A3" w:rsidRPr="00F14FE8" w:rsidRDefault="009008A3" w:rsidP="009008A3">
            <w:pPr>
              <w:jc w:val="center"/>
              <w:rPr>
                <w:rFonts w:ascii="Tahoma" w:hAnsi="Tahoma" w:cs="Tahoma"/>
                <w:sz w:val="20"/>
                <w:szCs w:val="20"/>
              </w:rPr>
            </w:pPr>
            <w:r w:rsidRPr="00F14FE8">
              <w:rPr>
                <w:rFonts w:ascii="Tahoma" w:hAnsi="Tahoma" w:cs="Tahoma"/>
                <w:sz w:val="20"/>
                <w:szCs w:val="20"/>
              </w:rPr>
              <w:t>От 10 В/с до 1000 В/с</w:t>
            </w:r>
          </w:p>
        </w:tc>
      </w:tr>
      <w:tr w:rsidR="00886B0E" w:rsidRPr="00F14FE8" w:rsidTr="001D56F1">
        <w:tc>
          <w:tcPr>
            <w:tcW w:w="5000" w:type="pct"/>
            <w:gridSpan w:val="6"/>
          </w:tcPr>
          <w:p w:rsidR="00953EF1" w:rsidRPr="00F14FE8" w:rsidRDefault="00953EF1" w:rsidP="00886B0E">
            <w:pPr>
              <w:jc w:val="center"/>
              <w:rPr>
                <w:rFonts w:ascii="Tahoma" w:hAnsi="Tahoma" w:cs="Tahoma"/>
                <w:sz w:val="20"/>
                <w:szCs w:val="20"/>
              </w:rPr>
            </w:pPr>
          </w:p>
          <w:p w:rsidR="00886B0E" w:rsidRPr="00F14FE8" w:rsidRDefault="002B38D2" w:rsidP="00886B0E">
            <w:pPr>
              <w:jc w:val="center"/>
              <w:rPr>
                <w:rFonts w:ascii="Tahoma" w:hAnsi="Tahoma" w:cs="Tahoma"/>
                <w:b/>
                <w:sz w:val="20"/>
                <w:szCs w:val="20"/>
              </w:rPr>
            </w:pPr>
            <w:r w:rsidRPr="00F14FE8">
              <w:rPr>
                <w:rFonts w:ascii="Tahoma" w:hAnsi="Tahoma" w:cs="Tahoma"/>
                <w:b/>
                <w:sz w:val="20"/>
                <w:szCs w:val="20"/>
              </w:rPr>
              <w:t>Регистрация спектров импеданса</w:t>
            </w:r>
          </w:p>
        </w:tc>
      </w:tr>
      <w:tr w:rsidR="00ED7325" w:rsidRPr="00F14FE8" w:rsidTr="001D56F1">
        <w:tc>
          <w:tcPr>
            <w:tcW w:w="900" w:type="pct"/>
          </w:tcPr>
          <w:p w:rsidR="00ED7325" w:rsidRPr="00F14FE8" w:rsidRDefault="00ED7325">
            <w:pPr>
              <w:rPr>
                <w:rFonts w:ascii="Tahoma" w:hAnsi="Tahoma" w:cs="Tahoma"/>
                <w:sz w:val="20"/>
                <w:szCs w:val="20"/>
              </w:rPr>
            </w:pPr>
            <w:r w:rsidRPr="00F14FE8">
              <w:rPr>
                <w:rFonts w:ascii="Tahoma" w:hAnsi="Tahoma" w:cs="Tahoma"/>
                <w:sz w:val="20"/>
                <w:szCs w:val="20"/>
              </w:rPr>
              <w:t>Тип возбуждения</w:t>
            </w:r>
          </w:p>
        </w:tc>
        <w:tc>
          <w:tcPr>
            <w:tcW w:w="4100" w:type="pct"/>
            <w:gridSpan w:val="5"/>
          </w:tcPr>
          <w:p w:rsidR="00ED7325" w:rsidRPr="00F14FE8" w:rsidRDefault="00ED7325" w:rsidP="002F0F23">
            <w:pPr>
              <w:jc w:val="center"/>
              <w:rPr>
                <w:rFonts w:ascii="Tahoma" w:hAnsi="Tahoma" w:cs="Tahoma"/>
                <w:sz w:val="20"/>
                <w:szCs w:val="20"/>
              </w:rPr>
            </w:pPr>
            <w:r w:rsidRPr="00F14FE8">
              <w:rPr>
                <w:rFonts w:ascii="Tahoma" w:hAnsi="Tahoma" w:cs="Tahoma"/>
                <w:sz w:val="20"/>
                <w:szCs w:val="20"/>
              </w:rPr>
              <w:t>Синусоидальный, одна гармоника (частота) одновременно. Стационарный импеданс потенциостатически и гальваностатически</w:t>
            </w:r>
          </w:p>
        </w:tc>
      </w:tr>
      <w:tr w:rsidR="00F0553E" w:rsidRPr="00F14FE8" w:rsidTr="001D56F1">
        <w:tc>
          <w:tcPr>
            <w:tcW w:w="900" w:type="pct"/>
          </w:tcPr>
          <w:p w:rsidR="00F0553E" w:rsidRPr="00F14FE8" w:rsidRDefault="00F0553E">
            <w:pPr>
              <w:rPr>
                <w:rFonts w:ascii="Tahoma" w:hAnsi="Tahoma" w:cs="Tahoma"/>
                <w:sz w:val="20"/>
                <w:szCs w:val="20"/>
              </w:rPr>
            </w:pPr>
            <w:r w:rsidRPr="00F14FE8">
              <w:rPr>
                <w:rFonts w:ascii="Tahoma" w:hAnsi="Tahoma" w:cs="Tahoma"/>
                <w:sz w:val="20"/>
                <w:szCs w:val="20"/>
              </w:rPr>
              <w:t>Диапазон частот Auxilary входов</w:t>
            </w:r>
          </w:p>
        </w:tc>
        <w:tc>
          <w:tcPr>
            <w:tcW w:w="4100" w:type="pct"/>
            <w:gridSpan w:val="5"/>
          </w:tcPr>
          <w:p w:rsidR="00F0553E" w:rsidRPr="00F14FE8" w:rsidRDefault="00F0553E" w:rsidP="00F0553E">
            <w:pPr>
              <w:jc w:val="center"/>
              <w:rPr>
                <w:rFonts w:ascii="Tahoma" w:hAnsi="Tahoma" w:cs="Tahoma"/>
                <w:sz w:val="20"/>
                <w:szCs w:val="20"/>
              </w:rPr>
            </w:pPr>
            <w:r w:rsidRPr="00F14FE8">
              <w:rPr>
                <w:rFonts w:ascii="Tahoma" w:hAnsi="Tahoma" w:cs="Tahoma"/>
                <w:sz w:val="20"/>
                <w:szCs w:val="20"/>
              </w:rPr>
              <w:t>50 кГц – 100 мкГц, FRA не регистрирует каналы Auxilary</w:t>
            </w:r>
          </w:p>
        </w:tc>
      </w:tr>
      <w:tr w:rsidR="00F0553E" w:rsidRPr="00F14FE8" w:rsidTr="001D56F1">
        <w:tc>
          <w:tcPr>
            <w:tcW w:w="900" w:type="pct"/>
          </w:tcPr>
          <w:p w:rsidR="00F0553E" w:rsidRPr="00F14FE8" w:rsidRDefault="00F0553E">
            <w:pPr>
              <w:rPr>
                <w:rFonts w:ascii="Tahoma" w:hAnsi="Tahoma" w:cs="Tahoma"/>
                <w:sz w:val="20"/>
                <w:szCs w:val="20"/>
              </w:rPr>
            </w:pPr>
            <w:r w:rsidRPr="00F14FE8">
              <w:rPr>
                <w:rFonts w:ascii="Tahoma" w:hAnsi="Tahoma" w:cs="Tahoma"/>
                <w:sz w:val="20"/>
                <w:szCs w:val="20"/>
              </w:rPr>
              <w:t>Диапазон частот Auxilary входов</w:t>
            </w:r>
          </w:p>
        </w:tc>
        <w:tc>
          <w:tcPr>
            <w:tcW w:w="819" w:type="pct"/>
          </w:tcPr>
          <w:p w:rsidR="00F0553E" w:rsidRPr="00F14FE8" w:rsidRDefault="00F0553E" w:rsidP="00F0553E">
            <w:pPr>
              <w:jc w:val="center"/>
              <w:rPr>
                <w:rFonts w:ascii="Tahoma" w:hAnsi="Tahoma" w:cs="Tahoma"/>
                <w:sz w:val="20"/>
                <w:szCs w:val="20"/>
              </w:rPr>
            </w:pPr>
            <w:r w:rsidRPr="00F14FE8">
              <w:rPr>
                <w:rFonts w:ascii="Tahoma" w:hAnsi="Tahoma" w:cs="Tahoma"/>
                <w:sz w:val="20"/>
                <w:szCs w:val="20"/>
              </w:rPr>
              <w:t>50 кГц – 100 мкГц, FRA не регистрирует каналы Auxilary</w:t>
            </w:r>
          </w:p>
        </w:tc>
        <w:tc>
          <w:tcPr>
            <w:tcW w:w="3281" w:type="pct"/>
            <w:gridSpan w:val="4"/>
          </w:tcPr>
          <w:p w:rsidR="00F0553E" w:rsidRPr="00F14FE8" w:rsidRDefault="00F0553E" w:rsidP="00F0553E">
            <w:pPr>
              <w:jc w:val="center"/>
              <w:rPr>
                <w:rFonts w:ascii="Tahoma" w:hAnsi="Tahoma" w:cs="Tahoma"/>
                <w:sz w:val="20"/>
                <w:szCs w:val="20"/>
              </w:rPr>
            </w:pPr>
            <w:r w:rsidRPr="00F14FE8">
              <w:rPr>
                <w:rFonts w:ascii="Tahoma" w:hAnsi="Tahoma" w:cs="Tahoma"/>
                <w:sz w:val="20"/>
                <w:szCs w:val="20"/>
              </w:rPr>
              <w:t>Требуется внешний предусилитель (с ним 10 кГц – 100 мкГц)</w:t>
            </w:r>
          </w:p>
        </w:tc>
      </w:tr>
      <w:tr w:rsidR="000C6314" w:rsidRPr="00F14FE8" w:rsidTr="000C6314">
        <w:tc>
          <w:tcPr>
            <w:tcW w:w="900" w:type="pct"/>
          </w:tcPr>
          <w:p w:rsidR="000C6314" w:rsidRPr="00F14FE8" w:rsidRDefault="000C6314">
            <w:pPr>
              <w:rPr>
                <w:rFonts w:ascii="Tahoma" w:hAnsi="Tahoma" w:cs="Tahoma"/>
                <w:sz w:val="20"/>
                <w:szCs w:val="20"/>
              </w:rPr>
            </w:pPr>
            <w:r>
              <w:rPr>
                <w:rFonts w:ascii="Tahoma" w:hAnsi="Tahoma" w:cs="Tahoma"/>
                <w:sz w:val="20"/>
                <w:szCs w:val="20"/>
              </w:rPr>
              <w:t>Разрешение по частоте</w:t>
            </w:r>
          </w:p>
        </w:tc>
        <w:tc>
          <w:tcPr>
            <w:tcW w:w="4100" w:type="pct"/>
            <w:gridSpan w:val="5"/>
          </w:tcPr>
          <w:p w:rsidR="000C6314" w:rsidRPr="00F14FE8" w:rsidRDefault="000C6314" w:rsidP="00F0553E">
            <w:pPr>
              <w:jc w:val="center"/>
              <w:rPr>
                <w:rFonts w:ascii="Tahoma" w:hAnsi="Tahoma" w:cs="Tahoma"/>
                <w:sz w:val="20"/>
                <w:szCs w:val="20"/>
              </w:rPr>
            </w:pPr>
            <w:r>
              <w:rPr>
                <w:rFonts w:ascii="Tahoma" w:hAnsi="Tahoma" w:cs="Tahoma"/>
                <w:sz w:val="20"/>
                <w:szCs w:val="20"/>
              </w:rPr>
              <w:t>0.01%</w:t>
            </w:r>
          </w:p>
        </w:tc>
      </w:tr>
      <w:tr w:rsidR="00C903E0" w:rsidRPr="00F14FE8" w:rsidTr="001D56F1">
        <w:tc>
          <w:tcPr>
            <w:tcW w:w="900" w:type="pct"/>
          </w:tcPr>
          <w:p w:rsidR="00C903E0" w:rsidRPr="00F14FE8" w:rsidRDefault="00C903E0">
            <w:pPr>
              <w:rPr>
                <w:rFonts w:ascii="Tahoma" w:hAnsi="Tahoma" w:cs="Tahoma"/>
                <w:sz w:val="20"/>
                <w:szCs w:val="20"/>
              </w:rPr>
            </w:pPr>
            <w:r w:rsidRPr="00F14FE8">
              <w:rPr>
                <w:rFonts w:ascii="Tahoma" w:hAnsi="Tahoma" w:cs="Tahoma"/>
                <w:sz w:val="20"/>
                <w:szCs w:val="20"/>
              </w:rPr>
              <w:t>Амплитуда переменного сигнала</w:t>
            </w:r>
          </w:p>
        </w:tc>
        <w:tc>
          <w:tcPr>
            <w:tcW w:w="4100" w:type="pct"/>
            <w:gridSpan w:val="5"/>
          </w:tcPr>
          <w:p w:rsidR="00C903E0" w:rsidRPr="00F14FE8" w:rsidRDefault="00C903E0" w:rsidP="00C903E0">
            <w:pPr>
              <w:jc w:val="center"/>
              <w:rPr>
                <w:rFonts w:ascii="Tahoma" w:hAnsi="Tahoma" w:cs="Tahoma"/>
                <w:sz w:val="20"/>
                <w:szCs w:val="20"/>
              </w:rPr>
            </w:pPr>
            <w:r w:rsidRPr="00F14FE8">
              <w:rPr>
                <w:rFonts w:ascii="Tahoma" w:hAnsi="Tahoma" w:cs="Tahoma"/>
                <w:sz w:val="20"/>
                <w:szCs w:val="20"/>
              </w:rPr>
              <w:t>Диапазон 5 В: 0.25 мВ – 250 мВ</w:t>
            </w:r>
          </w:p>
          <w:p w:rsidR="00C903E0" w:rsidRPr="00F14FE8" w:rsidRDefault="00C903E0" w:rsidP="00C903E0">
            <w:pPr>
              <w:jc w:val="center"/>
              <w:rPr>
                <w:rFonts w:ascii="Tahoma" w:hAnsi="Tahoma" w:cs="Tahoma"/>
                <w:sz w:val="20"/>
                <w:szCs w:val="20"/>
              </w:rPr>
            </w:pPr>
            <w:r w:rsidRPr="00F14FE8">
              <w:rPr>
                <w:rFonts w:ascii="Tahoma" w:hAnsi="Tahoma" w:cs="Tahoma"/>
                <w:sz w:val="20"/>
                <w:szCs w:val="20"/>
              </w:rPr>
              <w:t xml:space="preserve">Диапазон 12 В: 0.5 </w:t>
            </w:r>
            <w:r w:rsidR="00EF63FC" w:rsidRPr="00F14FE8">
              <w:rPr>
                <w:rFonts w:ascii="Tahoma" w:hAnsi="Tahoma" w:cs="Tahoma"/>
                <w:sz w:val="20"/>
                <w:szCs w:val="20"/>
              </w:rPr>
              <w:t>м</w:t>
            </w:r>
            <w:r w:rsidRPr="00F14FE8">
              <w:rPr>
                <w:rFonts w:ascii="Tahoma" w:hAnsi="Tahoma" w:cs="Tahoma"/>
                <w:sz w:val="20"/>
                <w:szCs w:val="20"/>
              </w:rPr>
              <w:t>В – 600 мВ</w:t>
            </w:r>
          </w:p>
          <w:p w:rsidR="00C903E0" w:rsidRPr="00F14FE8" w:rsidRDefault="00C903E0" w:rsidP="00C903E0">
            <w:pPr>
              <w:jc w:val="center"/>
              <w:rPr>
                <w:rFonts w:ascii="Tahoma" w:hAnsi="Tahoma" w:cs="Tahoma"/>
                <w:sz w:val="20"/>
                <w:szCs w:val="20"/>
              </w:rPr>
            </w:pPr>
          </w:p>
        </w:tc>
      </w:tr>
      <w:tr w:rsidR="00EF63FC" w:rsidRPr="00F14FE8" w:rsidTr="001D56F1">
        <w:tc>
          <w:tcPr>
            <w:tcW w:w="900" w:type="pct"/>
          </w:tcPr>
          <w:p w:rsidR="00EF63FC" w:rsidRPr="00F14FE8" w:rsidRDefault="00EF63FC">
            <w:pPr>
              <w:rPr>
                <w:rFonts w:ascii="Tahoma" w:hAnsi="Tahoma" w:cs="Tahoma"/>
                <w:sz w:val="20"/>
                <w:szCs w:val="20"/>
              </w:rPr>
            </w:pPr>
            <w:r w:rsidRPr="00F14FE8">
              <w:rPr>
                <w:rFonts w:ascii="Tahoma" w:hAnsi="Tahoma" w:cs="Tahoma"/>
                <w:sz w:val="20"/>
                <w:szCs w:val="20"/>
              </w:rPr>
              <w:t>Максимальная скорость регистрации</w:t>
            </w:r>
          </w:p>
        </w:tc>
        <w:tc>
          <w:tcPr>
            <w:tcW w:w="4100" w:type="pct"/>
            <w:gridSpan w:val="5"/>
          </w:tcPr>
          <w:p w:rsidR="00EF63FC" w:rsidRPr="00F14FE8" w:rsidRDefault="00EF63FC" w:rsidP="00EF63FC">
            <w:pPr>
              <w:jc w:val="center"/>
              <w:rPr>
                <w:rFonts w:ascii="Tahoma" w:hAnsi="Tahoma" w:cs="Tahoma"/>
                <w:sz w:val="20"/>
                <w:szCs w:val="20"/>
              </w:rPr>
            </w:pPr>
            <w:r w:rsidRPr="00F14FE8">
              <w:rPr>
                <w:rFonts w:ascii="Tahoma" w:hAnsi="Tahoma" w:cs="Tahoma"/>
                <w:sz w:val="20"/>
                <w:szCs w:val="20"/>
              </w:rPr>
              <w:t>До 20 точек импеданса в секунду</w:t>
            </w:r>
          </w:p>
        </w:tc>
      </w:tr>
      <w:tr w:rsidR="00673A28" w:rsidRPr="00F14FE8" w:rsidTr="00753B04">
        <w:tc>
          <w:tcPr>
            <w:tcW w:w="900" w:type="pct"/>
          </w:tcPr>
          <w:p w:rsidR="00673A28" w:rsidRPr="00F14FE8" w:rsidRDefault="00D71140" w:rsidP="00927B42">
            <w:pPr>
              <w:rPr>
                <w:rFonts w:ascii="Tahoma" w:hAnsi="Tahoma" w:cs="Tahoma"/>
                <w:sz w:val="20"/>
                <w:szCs w:val="20"/>
              </w:rPr>
            </w:pPr>
            <w:r w:rsidRPr="00F14FE8">
              <w:rPr>
                <w:rFonts w:ascii="Tahoma" w:hAnsi="Tahoma" w:cs="Tahoma"/>
                <w:sz w:val="20"/>
                <w:szCs w:val="20"/>
              </w:rPr>
              <w:t xml:space="preserve">Возможность установки высокочастотного </w:t>
            </w:r>
            <w:r w:rsidR="00927B42" w:rsidRPr="00F14FE8">
              <w:rPr>
                <w:rFonts w:ascii="Tahoma" w:hAnsi="Tahoma" w:cs="Tahoma"/>
                <w:sz w:val="20"/>
                <w:szCs w:val="20"/>
              </w:rPr>
              <w:t xml:space="preserve">модуля </w:t>
            </w:r>
            <w:r w:rsidRPr="00F14FE8">
              <w:rPr>
                <w:rFonts w:ascii="Tahoma" w:hAnsi="Tahoma" w:cs="Tahoma"/>
                <w:sz w:val="20"/>
                <w:szCs w:val="20"/>
              </w:rPr>
              <w:t>FRA</w:t>
            </w:r>
          </w:p>
        </w:tc>
        <w:tc>
          <w:tcPr>
            <w:tcW w:w="819" w:type="pct"/>
          </w:tcPr>
          <w:p w:rsidR="00673A28" w:rsidRPr="00F14FE8" w:rsidRDefault="00D71140" w:rsidP="00B1218C">
            <w:pPr>
              <w:jc w:val="center"/>
              <w:rPr>
                <w:rFonts w:ascii="Tahoma" w:hAnsi="Tahoma" w:cs="Tahoma"/>
                <w:sz w:val="20"/>
                <w:szCs w:val="20"/>
              </w:rPr>
            </w:pPr>
            <w:r w:rsidRPr="00F14FE8">
              <w:rPr>
                <w:rFonts w:ascii="Tahoma" w:hAnsi="Tahoma" w:cs="Tahoma"/>
                <w:sz w:val="20"/>
                <w:szCs w:val="20"/>
              </w:rPr>
              <w:t>Опционально</w:t>
            </w:r>
          </w:p>
        </w:tc>
        <w:tc>
          <w:tcPr>
            <w:tcW w:w="821" w:type="pct"/>
          </w:tcPr>
          <w:p w:rsidR="00673A28" w:rsidRPr="00F14FE8" w:rsidRDefault="00D71140" w:rsidP="00B1218C">
            <w:pPr>
              <w:jc w:val="center"/>
              <w:rPr>
                <w:rFonts w:ascii="Tahoma" w:hAnsi="Tahoma" w:cs="Tahoma"/>
                <w:sz w:val="20"/>
                <w:szCs w:val="20"/>
              </w:rPr>
            </w:pPr>
            <w:r w:rsidRPr="00F14FE8">
              <w:rPr>
                <w:rFonts w:ascii="Tahoma" w:hAnsi="Tahoma" w:cs="Tahoma"/>
                <w:sz w:val="20"/>
                <w:szCs w:val="20"/>
              </w:rPr>
              <w:t>Нет</w:t>
            </w:r>
          </w:p>
        </w:tc>
        <w:tc>
          <w:tcPr>
            <w:tcW w:w="820" w:type="pct"/>
          </w:tcPr>
          <w:p w:rsidR="00673A28" w:rsidRPr="00F14FE8" w:rsidRDefault="00D71140" w:rsidP="00B1218C">
            <w:pPr>
              <w:jc w:val="center"/>
              <w:rPr>
                <w:rFonts w:ascii="Tahoma" w:hAnsi="Tahoma" w:cs="Tahoma"/>
                <w:sz w:val="20"/>
                <w:szCs w:val="20"/>
              </w:rPr>
            </w:pPr>
            <w:r w:rsidRPr="00F14FE8">
              <w:rPr>
                <w:rFonts w:ascii="Tahoma" w:hAnsi="Tahoma" w:cs="Tahoma"/>
                <w:sz w:val="20"/>
                <w:szCs w:val="20"/>
              </w:rPr>
              <w:t>Установлен всегда</w:t>
            </w:r>
          </w:p>
        </w:tc>
        <w:tc>
          <w:tcPr>
            <w:tcW w:w="821" w:type="pct"/>
          </w:tcPr>
          <w:p w:rsidR="00673A28" w:rsidRPr="00F14FE8" w:rsidRDefault="00D71140" w:rsidP="00B1218C">
            <w:pPr>
              <w:jc w:val="center"/>
              <w:rPr>
                <w:rFonts w:ascii="Tahoma" w:hAnsi="Tahoma" w:cs="Tahoma"/>
                <w:sz w:val="20"/>
                <w:szCs w:val="20"/>
              </w:rPr>
            </w:pPr>
            <w:r w:rsidRPr="00F14FE8">
              <w:rPr>
                <w:rFonts w:ascii="Tahoma" w:hAnsi="Tahoma" w:cs="Tahoma"/>
                <w:sz w:val="20"/>
                <w:szCs w:val="20"/>
              </w:rPr>
              <w:t>Нет</w:t>
            </w:r>
          </w:p>
        </w:tc>
        <w:tc>
          <w:tcPr>
            <w:tcW w:w="819" w:type="pct"/>
          </w:tcPr>
          <w:p w:rsidR="00673A28" w:rsidRPr="00F14FE8" w:rsidRDefault="002A6CF4" w:rsidP="00B1218C">
            <w:pPr>
              <w:jc w:val="center"/>
              <w:rPr>
                <w:rFonts w:ascii="Tahoma" w:hAnsi="Tahoma" w:cs="Tahoma"/>
                <w:sz w:val="20"/>
                <w:szCs w:val="20"/>
              </w:rPr>
            </w:pPr>
            <w:r w:rsidRPr="00F14FE8">
              <w:rPr>
                <w:rFonts w:ascii="Tahoma" w:hAnsi="Tahoma" w:cs="Tahoma"/>
                <w:sz w:val="20"/>
                <w:szCs w:val="20"/>
              </w:rPr>
              <w:t>Нет</w:t>
            </w:r>
          </w:p>
        </w:tc>
      </w:tr>
      <w:tr w:rsidR="00673A28" w:rsidRPr="00F14FE8" w:rsidTr="00753B04">
        <w:tc>
          <w:tcPr>
            <w:tcW w:w="900" w:type="pct"/>
          </w:tcPr>
          <w:p w:rsidR="00673A28" w:rsidRPr="00F14FE8" w:rsidRDefault="00B1218C">
            <w:pPr>
              <w:rPr>
                <w:rFonts w:ascii="Tahoma" w:hAnsi="Tahoma" w:cs="Tahoma"/>
                <w:sz w:val="20"/>
                <w:szCs w:val="20"/>
              </w:rPr>
            </w:pPr>
            <w:r w:rsidRPr="00F14FE8">
              <w:rPr>
                <w:rFonts w:ascii="Tahoma" w:hAnsi="Tahoma" w:cs="Tahoma"/>
                <w:sz w:val="20"/>
                <w:szCs w:val="20"/>
              </w:rPr>
              <w:lastRenderedPageBreak/>
              <w:t>Максимальная частота импеданса с FRA</w:t>
            </w:r>
          </w:p>
        </w:tc>
        <w:tc>
          <w:tcPr>
            <w:tcW w:w="819" w:type="pct"/>
          </w:tcPr>
          <w:p w:rsidR="00673A28" w:rsidRPr="00F14FE8" w:rsidRDefault="00B1218C" w:rsidP="00B1218C">
            <w:pPr>
              <w:jc w:val="center"/>
              <w:rPr>
                <w:rFonts w:ascii="Tahoma" w:hAnsi="Tahoma" w:cs="Tahoma"/>
                <w:sz w:val="20"/>
                <w:szCs w:val="20"/>
              </w:rPr>
            </w:pPr>
            <w:r w:rsidRPr="00F14FE8">
              <w:rPr>
                <w:rFonts w:ascii="Tahoma" w:hAnsi="Tahoma" w:cs="Tahoma"/>
                <w:sz w:val="20"/>
                <w:szCs w:val="20"/>
                <w:lang w:val="en-US"/>
              </w:rPr>
              <w:t xml:space="preserve">1.5 </w:t>
            </w:r>
            <w:r w:rsidRPr="00F14FE8">
              <w:rPr>
                <w:rFonts w:ascii="Tahoma" w:hAnsi="Tahoma" w:cs="Tahoma"/>
                <w:sz w:val="20"/>
                <w:szCs w:val="20"/>
              </w:rPr>
              <w:t>МГц</w:t>
            </w:r>
          </w:p>
        </w:tc>
        <w:tc>
          <w:tcPr>
            <w:tcW w:w="821" w:type="pct"/>
          </w:tcPr>
          <w:p w:rsidR="00673A28" w:rsidRPr="00F14FE8" w:rsidRDefault="00B1218C" w:rsidP="00B1218C">
            <w:pPr>
              <w:jc w:val="center"/>
              <w:rPr>
                <w:rFonts w:ascii="Tahoma" w:hAnsi="Tahoma" w:cs="Tahoma"/>
                <w:sz w:val="20"/>
                <w:szCs w:val="20"/>
              </w:rPr>
            </w:pPr>
            <w:r w:rsidRPr="00F14FE8">
              <w:rPr>
                <w:rFonts w:ascii="Tahoma" w:hAnsi="Tahoma" w:cs="Tahoma"/>
                <w:sz w:val="20"/>
                <w:szCs w:val="20"/>
              </w:rPr>
              <w:t>-</w:t>
            </w:r>
          </w:p>
        </w:tc>
        <w:tc>
          <w:tcPr>
            <w:tcW w:w="820" w:type="pct"/>
          </w:tcPr>
          <w:p w:rsidR="00673A28" w:rsidRPr="00F14FE8" w:rsidRDefault="00B1218C" w:rsidP="00B1218C">
            <w:pPr>
              <w:jc w:val="center"/>
              <w:rPr>
                <w:rFonts w:ascii="Tahoma" w:hAnsi="Tahoma" w:cs="Tahoma"/>
                <w:sz w:val="20"/>
                <w:szCs w:val="20"/>
              </w:rPr>
            </w:pPr>
            <w:r w:rsidRPr="00F14FE8">
              <w:rPr>
                <w:rFonts w:ascii="Tahoma" w:hAnsi="Tahoma" w:cs="Tahoma"/>
                <w:sz w:val="20"/>
                <w:szCs w:val="20"/>
              </w:rPr>
              <w:t>3 МГц</w:t>
            </w:r>
          </w:p>
        </w:tc>
        <w:tc>
          <w:tcPr>
            <w:tcW w:w="821" w:type="pct"/>
          </w:tcPr>
          <w:p w:rsidR="00673A28" w:rsidRPr="00F14FE8" w:rsidRDefault="00B1218C" w:rsidP="00B1218C">
            <w:pPr>
              <w:jc w:val="center"/>
              <w:rPr>
                <w:rFonts w:ascii="Tahoma" w:hAnsi="Tahoma" w:cs="Tahoma"/>
                <w:sz w:val="20"/>
                <w:szCs w:val="20"/>
              </w:rPr>
            </w:pPr>
            <w:r w:rsidRPr="00F14FE8">
              <w:rPr>
                <w:rFonts w:ascii="Tahoma" w:hAnsi="Tahoma" w:cs="Tahoma"/>
                <w:sz w:val="20"/>
                <w:szCs w:val="20"/>
              </w:rPr>
              <w:t>-</w:t>
            </w:r>
          </w:p>
        </w:tc>
        <w:tc>
          <w:tcPr>
            <w:tcW w:w="819" w:type="pct"/>
          </w:tcPr>
          <w:p w:rsidR="00673A28" w:rsidRPr="00F14FE8" w:rsidRDefault="002A6CF4" w:rsidP="00B1218C">
            <w:pPr>
              <w:jc w:val="center"/>
              <w:rPr>
                <w:rFonts w:ascii="Tahoma" w:hAnsi="Tahoma" w:cs="Tahoma"/>
                <w:sz w:val="20"/>
                <w:szCs w:val="20"/>
                <w:lang w:val="en-US"/>
              </w:rPr>
            </w:pPr>
            <w:r w:rsidRPr="00F14FE8">
              <w:rPr>
                <w:rFonts w:ascii="Tahoma" w:hAnsi="Tahoma" w:cs="Tahoma"/>
                <w:sz w:val="20"/>
                <w:szCs w:val="20"/>
                <w:lang w:val="en-US"/>
              </w:rPr>
              <w:t>-</w:t>
            </w:r>
          </w:p>
        </w:tc>
      </w:tr>
      <w:tr w:rsidR="00B346E6" w:rsidRPr="00F14FE8" w:rsidTr="001D56F1">
        <w:tc>
          <w:tcPr>
            <w:tcW w:w="5000" w:type="pct"/>
            <w:gridSpan w:val="6"/>
          </w:tcPr>
          <w:p w:rsidR="009E0D6E" w:rsidRPr="00F14FE8" w:rsidRDefault="009E0D6E" w:rsidP="00B346E6">
            <w:pPr>
              <w:jc w:val="center"/>
              <w:rPr>
                <w:rFonts w:ascii="Tahoma" w:hAnsi="Tahoma" w:cs="Tahoma"/>
                <w:sz w:val="20"/>
                <w:szCs w:val="20"/>
                <w:lang w:val="en-US"/>
              </w:rPr>
            </w:pPr>
          </w:p>
          <w:p w:rsidR="00B346E6" w:rsidRPr="00F14FE8" w:rsidRDefault="00B346E6" w:rsidP="00B346E6">
            <w:pPr>
              <w:jc w:val="center"/>
              <w:rPr>
                <w:rFonts w:ascii="Tahoma" w:hAnsi="Tahoma" w:cs="Tahoma"/>
                <w:b/>
                <w:sz w:val="20"/>
                <w:szCs w:val="20"/>
              </w:rPr>
            </w:pPr>
            <w:r w:rsidRPr="00F14FE8">
              <w:rPr>
                <w:rFonts w:ascii="Tahoma" w:hAnsi="Tahoma" w:cs="Tahoma"/>
                <w:b/>
                <w:sz w:val="20"/>
                <w:szCs w:val="20"/>
              </w:rPr>
              <w:t>Импульсные электроаналитические методы</w:t>
            </w:r>
          </w:p>
        </w:tc>
      </w:tr>
      <w:tr w:rsidR="00B346E6" w:rsidRPr="00F14FE8" w:rsidTr="001D56F1">
        <w:tc>
          <w:tcPr>
            <w:tcW w:w="900" w:type="pct"/>
          </w:tcPr>
          <w:p w:rsidR="00B346E6" w:rsidRPr="00F14FE8" w:rsidRDefault="00B346E6">
            <w:pPr>
              <w:rPr>
                <w:rFonts w:ascii="Tahoma" w:hAnsi="Tahoma" w:cs="Tahoma"/>
                <w:sz w:val="20"/>
                <w:szCs w:val="20"/>
              </w:rPr>
            </w:pPr>
            <w:r w:rsidRPr="00F14FE8">
              <w:rPr>
                <w:rFonts w:ascii="Tahoma" w:hAnsi="Tahoma" w:cs="Tahoma"/>
                <w:sz w:val="20"/>
                <w:szCs w:val="20"/>
              </w:rPr>
              <w:t>Типы стандартных зашитых методов</w:t>
            </w:r>
          </w:p>
        </w:tc>
        <w:tc>
          <w:tcPr>
            <w:tcW w:w="4100" w:type="pct"/>
            <w:gridSpan w:val="5"/>
          </w:tcPr>
          <w:p w:rsidR="00B346E6" w:rsidRPr="00F14FE8" w:rsidRDefault="00B346E6" w:rsidP="00FF70CE">
            <w:pPr>
              <w:jc w:val="center"/>
              <w:rPr>
                <w:rFonts w:ascii="Tahoma" w:hAnsi="Tahoma" w:cs="Tahoma"/>
                <w:sz w:val="20"/>
                <w:szCs w:val="20"/>
              </w:rPr>
            </w:pPr>
            <w:r w:rsidRPr="00F14FE8">
              <w:rPr>
                <w:rFonts w:ascii="Tahoma" w:hAnsi="Tahoma" w:cs="Tahoma"/>
                <w:sz w:val="20"/>
                <w:szCs w:val="20"/>
              </w:rPr>
              <w:t>СВА, НИВА, ДИВА, КВВА (минимальный объем только необходимых настроек</w:t>
            </w:r>
            <w:r w:rsidR="00753B04" w:rsidRPr="00F14FE8">
              <w:rPr>
                <w:rFonts w:ascii="Tahoma" w:hAnsi="Tahoma" w:cs="Tahoma"/>
                <w:sz w:val="20"/>
                <w:szCs w:val="20"/>
              </w:rPr>
              <w:t>,</w:t>
            </w:r>
            <w:r w:rsidRPr="00F14FE8">
              <w:rPr>
                <w:rFonts w:ascii="Tahoma" w:hAnsi="Tahoma" w:cs="Tahoma"/>
                <w:sz w:val="20"/>
                <w:szCs w:val="20"/>
              </w:rPr>
              <w:t xml:space="preserve"> индивидуально для каждого метода, все максимально автоматизировано</w:t>
            </w:r>
            <w:r w:rsidR="00FF70CE" w:rsidRPr="00F14FE8">
              <w:rPr>
                <w:rFonts w:ascii="Tahoma" w:hAnsi="Tahoma" w:cs="Tahoma"/>
                <w:sz w:val="20"/>
                <w:szCs w:val="20"/>
              </w:rPr>
              <w:t>. Выводятся как исходные данные тока, так и вольтамперная кривая согласно выбранному методу).</w:t>
            </w:r>
          </w:p>
        </w:tc>
      </w:tr>
      <w:tr w:rsidR="00B346E6" w:rsidRPr="00F14FE8" w:rsidTr="001D56F1">
        <w:tc>
          <w:tcPr>
            <w:tcW w:w="900" w:type="pct"/>
          </w:tcPr>
          <w:p w:rsidR="00B346E6" w:rsidRPr="00F14FE8" w:rsidRDefault="00B346E6">
            <w:pPr>
              <w:rPr>
                <w:rFonts w:ascii="Tahoma" w:hAnsi="Tahoma" w:cs="Tahoma"/>
                <w:sz w:val="20"/>
                <w:szCs w:val="20"/>
              </w:rPr>
            </w:pPr>
            <w:r w:rsidRPr="00F14FE8">
              <w:rPr>
                <w:rFonts w:ascii="Tahoma" w:hAnsi="Tahoma" w:cs="Tahoma"/>
                <w:sz w:val="20"/>
                <w:szCs w:val="20"/>
              </w:rPr>
              <w:t>Минимальная длительность ступеньки или частота</w:t>
            </w:r>
          </w:p>
        </w:tc>
        <w:tc>
          <w:tcPr>
            <w:tcW w:w="4100" w:type="pct"/>
            <w:gridSpan w:val="5"/>
          </w:tcPr>
          <w:p w:rsidR="00B346E6" w:rsidRPr="00F14FE8" w:rsidRDefault="00B346E6" w:rsidP="00B346E6">
            <w:pPr>
              <w:jc w:val="center"/>
              <w:rPr>
                <w:rFonts w:ascii="Tahoma" w:hAnsi="Tahoma" w:cs="Tahoma"/>
                <w:sz w:val="20"/>
                <w:szCs w:val="20"/>
              </w:rPr>
            </w:pPr>
            <w:r w:rsidRPr="00F14FE8">
              <w:rPr>
                <w:rFonts w:ascii="Tahoma" w:hAnsi="Tahoma" w:cs="Tahoma"/>
                <w:sz w:val="20"/>
                <w:szCs w:val="20"/>
              </w:rPr>
              <w:t>СВА, НИВА, ДИВА: одна ступенька от 0.5 мс</w:t>
            </w:r>
            <w:r w:rsidR="00F057D4" w:rsidRPr="00F14FE8">
              <w:rPr>
                <w:rFonts w:ascii="Tahoma" w:hAnsi="Tahoma" w:cs="Tahoma"/>
                <w:sz w:val="20"/>
                <w:szCs w:val="20"/>
              </w:rPr>
              <w:t xml:space="preserve"> до 1000 с</w:t>
            </w:r>
            <w:r w:rsidRPr="00F14FE8">
              <w:rPr>
                <w:rFonts w:ascii="Tahoma" w:hAnsi="Tahoma" w:cs="Tahoma"/>
                <w:sz w:val="20"/>
                <w:szCs w:val="20"/>
              </w:rPr>
              <w:t>.</w:t>
            </w:r>
          </w:p>
          <w:p w:rsidR="00B346E6" w:rsidRPr="00F14FE8" w:rsidRDefault="00B346E6" w:rsidP="00B346E6">
            <w:pPr>
              <w:jc w:val="center"/>
              <w:rPr>
                <w:rFonts w:ascii="Tahoma" w:hAnsi="Tahoma" w:cs="Tahoma"/>
                <w:sz w:val="20"/>
                <w:szCs w:val="20"/>
              </w:rPr>
            </w:pPr>
            <w:r w:rsidRPr="00F14FE8">
              <w:rPr>
                <w:rFonts w:ascii="Tahoma" w:hAnsi="Tahoma" w:cs="Tahoma"/>
                <w:sz w:val="20"/>
                <w:szCs w:val="20"/>
              </w:rPr>
              <w:t>СВА период: от 0.5 мс (2 кГц).</w:t>
            </w:r>
          </w:p>
          <w:p w:rsidR="00B346E6" w:rsidRPr="00F14FE8" w:rsidRDefault="00B346E6" w:rsidP="00B346E6">
            <w:pPr>
              <w:jc w:val="center"/>
              <w:rPr>
                <w:rFonts w:ascii="Tahoma" w:hAnsi="Tahoma" w:cs="Tahoma"/>
                <w:sz w:val="20"/>
                <w:szCs w:val="20"/>
              </w:rPr>
            </w:pPr>
            <w:r w:rsidRPr="00F14FE8">
              <w:rPr>
                <w:rFonts w:ascii="Tahoma" w:hAnsi="Tahoma" w:cs="Tahoma"/>
                <w:sz w:val="20"/>
                <w:szCs w:val="20"/>
              </w:rPr>
              <w:t>НИВА, ДИВА период: от 1 мс(1 кГц).</w:t>
            </w:r>
          </w:p>
          <w:p w:rsidR="00B346E6" w:rsidRPr="00F14FE8" w:rsidRDefault="00B346E6" w:rsidP="00B346E6">
            <w:pPr>
              <w:jc w:val="center"/>
              <w:rPr>
                <w:rFonts w:ascii="Tahoma" w:hAnsi="Tahoma" w:cs="Tahoma"/>
                <w:sz w:val="20"/>
                <w:szCs w:val="20"/>
              </w:rPr>
            </w:pPr>
            <w:r w:rsidRPr="00F14FE8">
              <w:rPr>
                <w:rFonts w:ascii="Tahoma" w:hAnsi="Tahoma" w:cs="Tahoma"/>
                <w:sz w:val="20"/>
                <w:szCs w:val="20"/>
              </w:rPr>
              <w:t xml:space="preserve">КВВА частота: </w:t>
            </w:r>
            <w:r w:rsidR="00F057D4" w:rsidRPr="00F14FE8">
              <w:rPr>
                <w:rFonts w:ascii="Tahoma" w:hAnsi="Tahoma" w:cs="Tahoma"/>
                <w:sz w:val="20"/>
                <w:szCs w:val="20"/>
              </w:rPr>
              <w:t xml:space="preserve">от </w:t>
            </w:r>
            <w:r w:rsidRPr="00F14FE8">
              <w:rPr>
                <w:rFonts w:ascii="Tahoma" w:hAnsi="Tahoma" w:cs="Tahoma"/>
                <w:sz w:val="20"/>
                <w:szCs w:val="20"/>
              </w:rPr>
              <w:t>1 кГц (1 мс)</w:t>
            </w:r>
            <w:r w:rsidR="00F057D4" w:rsidRPr="00F14FE8">
              <w:rPr>
                <w:rFonts w:ascii="Tahoma" w:hAnsi="Tahoma" w:cs="Tahoma"/>
                <w:sz w:val="20"/>
                <w:szCs w:val="20"/>
              </w:rPr>
              <w:t xml:space="preserve"> до 1 Гц (1 с)</w:t>
            </w:r>
            <w:r w:rsidRPr="00F14FE8">
              <w:rPr>
                <w:rFonts w:ascii="Tahoma" w:hAnsi="Tahoma" w:cs="Tahoma"/>
                <w:sz w:val="20"/>
                <w:szCs w:val="20"/>
              </w:rPr>
              <w:t>.</w:t>
            </w:r>
          </w:p>
        </w:tc>
      </w:tr>
      <w:tr w:rsidR="00676A59" w:rsidRPr="00F14FE8" w:rsidTr="001D56F1">
        <w:tc>
          <w:tcPr>
            <w:tcW w:w="900" w:type="pct"/>
          </w:tcPr>
          <w:p w:rsidR="00676A59" w:rsidRPr="00F14FE8" w:rsidRDefault="00676A59">
            <w:pPr>
              <w:rPr>
                <w:rFonts w:ascii="Tahoma" w:hAnsi="Tahoma" w:cs="Tahoma"/>
                <w:sz w:val="20"/>
                <w:szCs w:val="20"/>
              </w:rPr>
            </w:pPr>
            <w:r w:rsidRPr="00F14FE8">
              <w:rPr>
                <w:rFonts w:ascii="Tahoma" w:hAnsi="Tahoma" w:cs="Tahoma"/>
                <w:sz w:val="20"/>
                <w:szCs w:val="20"/>
              </w:rPr>
              <w:t>Профессиональный электроаналитический метод</w:t>
            </w:r>
          </w:p>
        </w:tc>
        <w:tc>
          <w:tcPr>
            <w:tcW w:w="4100" w:type="pct"/>
            <w:gridSpan w:val="5"/>
          </w:tcPr>
          <w:p w:rsidR="00676A59" w:rsidRPr="00F14FE8" w:rsidRDefault="00F057D4">
            <w:pPr>
              <w:rPr>
                <w:rFonts w:ascii="Tahoma" w:hAnsi="Tahoma" w:cs="Tahoma"/>
                <w:sz w:val="20"/>
                <w:szCs w:val="20"/>
              </w:rPr>
            </w:pPr>
            <w:r w:rsidRPr="00F14FE8">
              <w:rPr>
                <w:rFonts w:ascii="Tahoma" w:hAnsi="Tahoma" w:cs="Tahoma"/>
                <w:sz w:val="20"/>
                <w:szCs w:val="20"/>
              </w:rPr>
              <w:t xml:space="preserve">Повторяемые </w:t>
            </w:r>
            <w:r w:rsidR="00676A59" w:rsidRPr="00F14FE8">
              <w:rPr>
                <w:rFonts w:ascii="Tahoma" w:hAnsi="Tahoma" w:cs="Tahoma"/>
                <w:sz w:val="20"/>
                <w:szCs w:val="20"/>
              </w:rPr>
              <w:t>1-5 ступеней</w:t>
            </w:r>
            <w:r w:rsidRPr="00F14FE8">
              <w:rPr>
                <w:rFonts w:ascii="Tahoma" w:hAnsi="Tahoma" w:cs="Tahoma"/>
                <w:sz w:val="20"/>
                <w:szCs w:val="20"/>
              </w:rPr>
              <w:t xml:space="preserve"> в одном импульсе</w:t>
            </w:r>
            <w:r w:rsidR="00676A59" w:rsidRPr="00F14FE8">
              <w:rPr>
                <w:rFonts w:ascii="Tahoma" w:hAnsi="Tahoma" w:cs="Tahoma"/>
                <w:sz w:val="20"/>
                <w:szCs w:val="20"/>
              </w:rPr>
              <w:t>, каждая со своей амплитудой, приращением и длительностью.</w:t>
            </w:r>
          </w:p>
          <w:p w:rsidR="00676A59" w:rsidRPr="00F14FE8" w:rsidRDefault="00676A59">
            <w:pPr>
              <w:rPr>
                <w:rFonts w:ascii="Tahoma" w:hAnsi="Tahoma" w:cs="Tahoma"/>
                <w:sz w:val="20"/>
                <w:szCs w:val="20"/>
              </w:rPr>
            </w:pPr>
            <w:r w:rsidRPr="00F14FE8">
              <w:rPr>
                <w:rFonts w:ascii="Tahoma" w:hAnsi="Tahoma" w:cs="Tahoma"/>
                <w:sz w:val="20"/>
                <w:szCs w:val="20"/>
              </w:rPr>
              <w:t>Индивидуальный выбор математики регистрации тока и потенциала для каждой ступени.</w:t>
            </w:r>
          </w:p>
          <w:p w:rsidR="00676A59" w:rsidRPr="00F14FE8" w:rsidRDefault="00676A59">
            <w:pPr>
              <w:rPr>
                <w:rFonts w:ascii="Tahoma" w:hAnsi="Tahoma" w:cs="Tahoma"/>
                <w:sz w:val="20"/>
                <w:szCs w:val="20"/>
              </w:rPr>
            </w:pPr>
            <w:r w:rsidRPr="00F14FE8">
              <w:rPr>
                <w:rFonts w:ascii="Tahoma" w:hAnsi="Tahoma" w:cs="Tahoma"/>
                <w:sz w:val="20"/>
                <w:szCs w:val="20"/>
              </w:rPr>
              <w:t>Возможность наложения</w:t>
            </w:r>
            <w:r w:rsidR="00C34657" w:rsidRPr="00F14FE8">
              <w:rPr>
                <w:rFonts w:ascii="Tahoma" w:hAnsi="Tahoma" w:cs="Tahoma"/>
                <w:sz w:val="20"/>
                <w:szCs w:val="20"/>
              </w:rPr>
              <w:t xml:space="preserve"> линейной</w:t>
            </w:r>
            <w:r w:rsidRPr="00F14FE8">
              <w:rPr>
                <w:rFonts w:ascii="Tahoma" w:hAnsi="Tahoma" w:cs="Tahoma"/>
                <w:sz w:val="20"/>
                <w:szCs w:val="20"/>
              </w:rPr>
              <w:t xml:space="preserve"> развертки от 0.001 мВ/с до 50 В/с.</w:t>
            </w:r>
          </w:p>
          <w:p w:rsidR="00676A59" w:rsidRPr="00F14FE8" w:rsidRDefault="00F057D4">
            <w:pPr>
              <w:rPr>
                <w:rFonts w:ascii="Tahoma" w:hAnsi="Tahoma" w:cs="Tahoma"/>
                <w:sz w:val="20"/>
                <w:szCs w:val="20"/>
              </w:rPr>
            </w:pPr>
            <w:r w:rsidRPr="00F14FE8">
              <w:rPr>
                <w:rFonts w:ascii="Tahoma" w:hAnsi="Tahoma" w:cs="Tahoma"/>
                <w:sz w:val="20"/>
                <w:szCs w:val="20"/>
              </w:rPr>
              <w:t>Длительность ступени от 0.5 мс до 1000 с.</w:t>
            </w:r>
          </w:p>
          <w:p w:rsidR="008164F1" w:rsidRPr="00F14FE8" w:rsidRDefault="00F057D4" w:rsidP="008164F1">
            <w:pPr>
              <w:rPr>
                <w:rFonts w:ascii="Tahoma" w:hAnsi="Tahoma" w:cs="Tahoma"/>
                <w:sz w:val="20"/>
                <w:szCs w:val="20"/>
              </w:rPr>
            </w:pPr>
            <w:r w:rsidRPr="00F14FE8">
              <w:rPr>
                <w:rFonts w:ascii="Tahoma" w:hAnsi="Tahoma" w:cs="Tahoma"/>
                <w:sz w:val="20"/>
                <w:szCs w:val="20"/>
              </w:rPr>
              <w:t>Потенциостатический и гальваностатический режим.</w:t>
            </w:r>
          </w:p>
        </w:tc>
      </w:tr>
      <w:tr w:rsidR="0019334E" w:rsidRPr="00F14FE8" w:rsidTr="001D56F1">
        <w:tc>
          <w:tcPr>
            <w:tcW w:w="900" w:type="pct"/>
          </w:tcPr>
          <w:p w:rsidR="0019334E" w:rsidRPr="00F14FE8" w:rsidRDefault="0019334E">
            <w:pPr>
              <w:rPr>
                <w:rFonts w:ascii="Tahoma" w:hAnsi="Tahoma" w:cs="Tahoma"/>
                <w:sz w:val="20"/>
                <w:szCs w:val="20"/>
              </w:rPr>
            </w:pPr>
            <w:r w:rsidRPr="00F14FE8">
              <w:rPr>
                <w:rFonts w:ascii="Tahoma" w:hAnsi="Tahoma" w:cs="Tahoma"/>
                <w:sz w:val="20"/>
                <w:szCs w:val="20"/>
                <w:lang w:val="en-US"/>
              </w:rPr>
              <w:t>Скорость регистрации данных</w:t>
            </w:r>
          </w:p>
        </w:tc>
        <w:tc>
          <w:tcPr>
            <w:tcW w:w="4100" w:type="pct"/>
            <w:gridSpan w:val="5"/>
          </w:tcPr>
          <w:p w:rsidR="0019334E" w:rsidRPr="00F14FE8" w:rsidRDefault="0019334E" w:rsidP="0019334E">
            <w:pPr>
              <w:jc w:val="center"/>
              <w:rPr>
                <w:rFonts w:ascii="Tahoma" w:hAnsi="Tahoma" w:cs="Tahoma"/>
                <w:sz w:val="20"/>
                <w:szCs w:val="20"/>
              </w:rPr>
            </w:pPr>
            <w:r w:rsidRPr="00F14FE8">
              <w:rPr>
                <w:rFonts w:ascii="Tahoma" w:hAnsi="Tahoma" w:cs="Tahoma"/>
                <w:sz w:val="20"/>
                <w:szCs w:val="20"/>
              </w:rPr>
              <w:t>От 32 кГц до 31.25 Гц</w:t>
            </w:r>
            <w:r w:rsidR="00751AA2" w:rsidRPr="00F14FE8">
              <w:rPr>
                <w:rFonts w:ascii="Tahoma" w:hAnsi="Tahoma" w:cs="Tahoma"/>
                <w:sz w:val="20"/>
                <w:szCs w:val="20"/>
              </w:rPr>
              <w:t xml:space="preserve"> в импульсных электроаналитических режимах</w:t>
            </w:r>
          </w:p>
        </w:tc>
      </w:tr>
      <w:tr w:rsidR="009C74C3" w:rsidRPr="00F14FE8" w:rsidTr="001D56F1">
        <w:tc>
          <w:tcPr>
            <w:tcW w:w="5000" w:type="pct"/>
            <w:gridSpan w:val="6"/>
          </w:tcPr>
          <w:p w:rsidR="009E0D6E" w:rsidRPr="00F14FE8" w:rsidRDefault="009E0D6E" w:rsidP="009C74C3">
            <w:pPr>
              <w:jc w:val="center"/>
              <w:rPr>
                <w:rFonts w:ascii="Tahoma" w:hAnsi="Tahoma" w:cs="Tahoma"/>
                <w:sz w:val="20"/>
                <w:szCs w:val="20"/>
              </w:rPr>
            </w:pPr>
          </w:p>
          <w:p w:rsidR="009C74C3" w:rsidRPr="00F14FE8" w:rsidRDefault="009C74C3" w:rsidP="009C74C3">
            <w:pPr>
              <w:jc w:val="center"/>
              <w:rPr>
                <w:rFonts w:ascii="Tahoma" w:hAnsi="Tahoma" w:cs="Tahoma"/>
                <w:b/>
                <w:sz w:val="20"/>
                <w:szCs w:val="20"/>
              </w:rPr>
            </w:pPr>
            <w:r w:rsidRPr="00F14FE8">
              <w:rPr>
                <w:rFonts w:ascii="Tahoma" w:hAnsi="Tahoma" w:cs="Tahoma"/>
                <w:b/>
                <w:sz w:val="20"/>
                <w:szCs w:val="20"/>
              </w:rPr>
              <w:t>Общие характеристики</w:t>
            </w:r>
          </w:p>
        </w:tc>
      </w:tr>
      <w:tr w:rsidR="009C74C3" w:rsidRPr="00F14FE8" w:rsidTr="001D56F1">
        <w:tc>
          <w:tcPr>
            <w:tcW w:w="900" w:type="pct"/>
          </w:tcPr>
          <w:p w:rsidR="009C74C3" w:rsidRPr="00F14FE8" w:rsidRDefault="009C74C3">
            <w:pPr>
              <w:rPr>
                <w:rFonts w:ascii="Tahoma" w:hAnsi="Tahoma" w:cs="Tahoma"/>
                <w:sz w:val="20"/>
                <w:szCs w:val="20"/>
              </w:rPr>
            </w:pPr>
            <w:r w:rsidRPr="00F14FE8">
              <w:rPr>
                <w:rFonts w:ascii="Tahoma" w:hAnsi="Tahoma" w:cs="Tahoma"/>
                <w:sz w:val="20"/>
                <w:szCs w:val="20"/>
              </w:rPr>
              <w:t>Интерфейс ПК</w:t>
            </w:r>
          </w:p>
        </w:tc>
        <w:tc>
          <w:tcPr>
            <w:tcW w:w="4100" w:type="pct"/>
            <w:gridSpan w:val="5"/>
          </w:tcPr>
          <w:p w:rsidR="009C74C3" w:rsidRPr="00F14FE8" w:rsidRDefault="009C74C3" w:rsidP="009C74C3">
            <w:pPr>
              <w:jc w:val="center"/>
              <w:rPr>
                <w:rFonts w:ascii="Tahoma" w:hAnsi="Tahoma" w:cs="Tahoma"/>
                <w:sz w:val="20"/>
                <w:szCs w:val="20"/>
              </w:rPr>
            </w:pPr>
            <w:r w:rsidRPr="00F14FE8">
              <w:rPr>
                <w:rFonts w:ascii="Tahoma" w:hAnsi="Tahoma" w:cs="Tahoma"/>
                <w:sz w:val="20"/>
                <w:szCs w:val="20"/>
                <w:lang w:val="en-US"/>
              </w:rPr>
              <w:t>USB</w:t>
            </w:r>
            <w:r w:rsidR="00916846" w:rsidRPr="00F14FE8">
              <w:rPr>
                <w:rFonts w:ascii="Tahoma" w:hAnsi="Tahoma" w:cs="Tahoma"/>
                <w:sz w:val="20"/>
                <w:szCs w:val="20"/>
              </w:rPr>
              <w:t xml:space="preserve"> с гальванической развязкой</w:t>
            </w:r>
          </w:p>
        </w:tc>
      </w:tr>
      <w:tr w:rsidR="00916846" w:rsidRPr="00F14FE8" w:rsidTr="001D56F1">
        <w:tc>
          <w:tcPr>
            <w:tcW w:w="900" w:type="pct"/>
          </w:tcPr>
          <w:p w:rsidR="00916846" w:rsidRPr="00F14FE8" w:rsidRDefault="00916846">
            <w:pPr>
              <w:rPr>
                <w:rFonts w:ascii="Tahoma" w:hAnsi="Tahoma" w:cs="Tahoma"/>
                <w:sz w:val="20"/>
                <w:szCs w:val="20"/>
              </w:rPr>
            </w:pPr>
            <w:r w:rsidRPr="00F14FE8">
              <w:rPr>
                <w:rFonts w:ascii="Tahoma" w:hAnsi="Tahoma" w:cs="Tahoma"/>
                <w:sz w:val="20"/>
                <w:szCs w:val="20"/>
              </w:rPr>
              <w:t>Требования к ПК</w:t>
            </w:r>
          </w:p>
        </w:tc>
        <w:tc>
          <w:tcPr>
            <w:tcW w:w="4100" w:type="pct"/>
            <w:gridSpan w:val="5"/>
          </w:tcPr>
          <w:p w:rsidR="00916846" w:rsidRPr="00F14FE8" w:rsidRDefault="00916846" w:rsidP="00840DBB">
            <w:pPr>
              <w:jc w:val="center"/>
              <w:rPr>
                <w:rFonts w:ascii="Tahoma" w:hAnsi="Tahoma" w:cs="Tahoma"/>
                <w:sz w:val="20"/>
                <w:szCs w:val="20"/>
              </w:rPr>
            </w:pPr>
            <w:r w:rsidRPr="00F14FE8">
              <w:rPr>
                <w:rFonts w:ascii="Tahoma" w:hAnsi="Tahoma" w:cs="Tahoma"/>
                <w:sz w:val="20"/>
                <w:szCs w:val="20"/>
              </w:rPr>
              <w:t>Р1000, Win 7, 8, 9, 10.</w:t>
            </w:r>
          </w:p>
          <w:p w:rsidR="00916846" w:rsidRPr="00F14FE8" w:rsidRDefault="00916846" w:rsidP="00840DBB">
            <w:pPr>
              <w:jc w:val="center"/>
              <w:rPr>
                <w:rFonts w:ascii="Tahoma" w:hAnsi="Tahoma" w:cs="Tahoma"/>
                <w:sz w:val="20"/>
                <w:szCs w:val="20"/>
              </w:rPr>
            </w:pPr>
            <w:r w:rsidRPr="00F14FE8">
              <w:rPr>
                <w:rFonts w:ascii="Tahoma" w:hAnsi="Tahoma" w:cs="Tahoma"/>
                <w:sz w:val="20"/>
                <w:szCs w:val="20"/>
              </w:rPr>
              <w:t xml:space="preserve">Минимальное разрешение по вертикали </w:t>
            </w:r>
            <w:r w:rsidR="00F5755B" w:rsidRPr="00F14FE8">
              <w:rPr>
                <w:rFonts w:ascii="Tahoma" w:hAnsi="Tahoma" w:cs="Tahoma"/>
                <w:sz w:val="20"/>
                <w:szCs w:val="20"/>
              </w:rPr>
              <w:t>9</w:t>
            </w:r>
            <w:r w:rsidRPr="00F14FE8">
              <w:rPr>
                <w:rFonts w:ascii="Tahoma" w:hAnsi="Tahoma" w:cs="Tahoma"/>
                <w:sz w:val="20"/>
                <w:szCs w:val="20"/>
              </w:rPr>
              <w:t>00, по горизонтали 1200.</w:t>
            </w:r>
          </w:p>
          <w:p w:rsidR="00916846" w:rsidRPr="00F14FE8" w:rsidRDefault="00916846" w:rsidP="00840DBB">
            <w:pPr>
              <w:jc w:val="center"/>
              <w:rPr>
                <w:rFonts w:ascii="Tahoma" w:hAnsi="Tahoma" w:cs="Tahoma"/>
                <w:sz w:val="20"/>
                <w:szCs w:val="20"/>
              </w:rPr>
            </w:pPr>
            <w:r w:rsidRPr="00F14FE8">
              <w:rPr>
                <w:rFonts w:ascii="Tahoma" w:hAnsi="Tahoma" w:cs="Tahoma"/>
                <w:sz w:val="20"/>
                <w:szCs w:val="20"/>
              </w:rPr>
              <w:t>Рекомендуемое разрешение от 1920х1080.</w:t>
            </w:r>
          </w:p>
        </w:tc>
      </w:tr>
      <w:tr w:rsidR="00916846" w:rsidRPr="00F14FE8" w:rsidTr="001D56F1">
        <w:tc>
          <w:tcPr>
            <w:tcW w:w="900" w:type="pct"/>
          </w:tcPr>
          <w:p w:rsidR="00916846" w:rsidRPr="00F14FE8" w:rsidRDefault="00916846">
            <w:pPr>
              <w:rPr>
                <w:rFonts w:ascii="Tahoma" w:hAnsi="Tahoma" w:cs="Tahoma"/>
                <w:sz w:val="20"/>
                <w:szCs w:val="20"/>
              </w:rPr>
            </w:pPr>
            <w:r w:rsidRPr="00F14FE8">
              <w:rPr>
                <w:rFonts w:ascii="Tahoma" w:hAnsi="Tahoma" w:cs="Tahoma"/>
                <w:sz w:val="20"/>
                <w:szCs w:val="20"/>
              </w:rPr>
              <w:t>Язык программного обеспечения</w:t>
            </w:r>
          </w:p>
        </w:tc>
        <w:tc>
          <w:tcPr>
            <w:tcW w:w="4100" w:type="pct"/>
            <w:gridSpan w:val="5"/>
          </w:tcPr>
          <w:p w:rsidR="00916846" w:rsidRPr="00F14FE8" w:rsidRDefault="00916846" w:rsidP="00840DBB">
            <w:pPr>
              <w:jc w:val="center"/>
              <w:rPr>
                <w:rFonts w:ascii="Tahoma" w:hAnsi="Tahoma" w:cs="Tahoma"/>
                <w:sz w:val="20"/>
                <w:szCs w:val="20"/>
              </w:rPr>
            </w:pPr>
            <w:r w:rsidRPr="00F14FE8">
              <w:rPr>
                <w:rFonts w:ascii="Tahoma" w:hAnsi="Tahoma" w:cs="Tahoma"/>
                <w:sz w:val="20"/>
                <w:szCs w:val="20"/>
              </w:rPr>
              <w:t>Русский и английский, выбирается в ПО</w:t>
            </w:r>
          </w:p>
        </w:tc>
      </w:tr>
      <w:tr w:rsidR="009C74C3" w:rsidRPr="00F14FE8" w:rsidTr="00753B04">
        <w:tc>
          <w:tcPr>
            <w:tcW w:w="900" w:type="pct"/>
          </w:tcPr>
          <w:p w:rsidR="009C74C3" w:rsidRPr="00F14FE8" w:rsidRDefault="00916846">
            <w:pPr>
              <w:rPr>
                <w:rFonts w:ascii="Tahoma" w:hAnsi="Tahoma" w:cs="Tahoma"/>
                <w:sz w:val="20"/>
                <w:szCs w:val="20"/>
              </w:rPr>
            </w:pPr>
            <w:r w:rsidRPr="00F14FE8">
              <w:rPr>
                <w:rFonts w:ascii="Tahoma" w:hAnsi="Tahoma" w:cs="Tahoma"/>
                <w:sz w:val="20"/>
                <w:szCs w:val="20"/>
              </w:rPr>
              <w:t>Габаритные размеры ГхШхВ</w:t>
            </w:r>
          </w:p>
        </w:tc>
        <w:tc>
          <w:tcPr>
            <w:tcW w:w="819" w:type="pct"/>
          </w:tcPr>
          <w:p w:rsidR="009C74C3" w:rsidRPr="00F14FE8" w:rsidRDefault="00916846" w:rsidP="000E6F22">
            <w:pPr>
              <w:jc w:val="center"/>
              <w:rPr>
                <w:rFonts w:ascii="Tahoma" w:hAnsi="Tahoma" w:cs="Tahoma"/>
                <w:sz w:val="20"/>
                <w:szCs w:val="20"/>
              </w:rPr>
            </w:pPr>
            <w:r w:rsidRPr="00F14FE8">
              <w:rPr>
                <w:rFonts w:ascii="Tahoma" w:hAnsi="Tahoma" w:cs="Tahoma"/>
                <w:sz w:val="20"/>
                <w:szCs w:val="20"/>
              </w:rPr>
              <w:t>436х261х143 мм</w:t>
            </w:r>
          </w:p>
        </w:tc>
        <w:tc>
          <w:tcPr>
            <w:tcW w:w="821" w:type="pct"/>
          </w:tcPr>
          <w:p w:rsidR="009C74C3" w:rsidRPr="00F14FE8" w:rsidRDefault="00916846" w:rsidP="000E6F22">
            <w:pPr>
              <w:jc w:val="center"/>
              <w:rPr>
                <w:rFonts w:ascii="Tahoma" w:hAnsi="Tahoma" w:cs="Tahoma"/>
                <w:sz w:val="20"/>
                <w:szCs w:val="20"/>
              </w:rPr>
            </w:pPr>
            <w:r w:rsidRPr="00F14FE8">
              <w:rPr>
                <w:rFonts w:ascii="Tahoma" w:hAnsi="Tahoma" w:cs="Tahoma"/>
                <w:sz w:val="20"/>
                <w:szCs w:val="20"/>
              </w:rPr>
              <w:t>458х261х143 мм</w:t>
            </w:r>
          </w:p>
        </w:tc>
        <w:tc>
          <w:tcPr>
            <w:tcW w:w="820" w:type="pct"/>
          </w:tcPr>
          <w:p w:rsidR="009C74C3" w:rsidRPr="00F14FE8" w:rsidRDefault="00916846" w:rsidP="000E6F22">
            <w:pPr>
              <w:jc w:val="center"/>
              <w:rPr>
                <w:rFonts w:ascii="Tahoma" w:hAnsi="Tahoma" w:cs="Tahoma"/>
                <w:sz w:val="20"/>
                <w:szCs w:val="20"/>
              </w:rPr>
            </w:pPr>
            <w:r w:rsidRPr="00F14FE8">
              <w:rPr>
                <w:rFonts w:ascii="Tahoma" w:hAnsi="Tahoma" w:cs="Tahoma"/>
                <w:sz w:val="20"/>
                <w:szCs w:val="20"/>
              </w:rPr>
              <w:t>436х261х143 мм</w:t>
            </w:r>
          </w:p>
        </w:tc>
        <w:tc>
          <w:tcPr>
            <w:tcW w:w="821" w:type="pct"/>
          </w:tcPr>
          <w:p w:rsidR="009C74C3" w:rsidRPr="00F14FE8" w:rsidRDefault="00916846" w:rsidP="000E6F22">
            <w:pPr>
              <w:jc w:val="center"/>
              <w:rPr>
                <w:rFonts w:ascii="Tahoma" w:hAnsi="Tahoma" w:cs="Tahoma"/>
                <w:sz w:val="20"/>
                <w:szCs w:val="20"/>
              </w:rPr>
            </w:pPr>
            <w:r w:rsidRPr="00F14FE8">
              <w:rPr>
                <w:rFonts w:ascii="Tahoma" w:hAnsi="Tahoma" w:cs="Tahoma"/>
                <w:sz w:val="20"/>
                <w:szCs w:val="20"/>
              </w:rPr>
              <w:t>436х261х143 мм</w:t>
            </w:r>
          </w:p>
        </w:tc>
        <w:tc>
          <w:tcPr>
            <w:tcW w:w="819" w:type="pct"/>
          </w:tcPr>
          <w:p w:rsidR="009C74C3" w:rsidRPr="00F14FE8" w:rsidRDefault="00916846" w:rsidP="000E6F22">
            <w:pPr>
              <w:jc w:val="center"/>
              <w:rPr>
                <w:rFonts w:ascii="Tahoma" w:hAnsi="Tahoma" w:cs="Tahoma"/>
                <w:sz w:val="20"/>
                <w:szCs w:val="20"/>
              </w:rPr>
            </w:pPr>
            <w:r w:rsidRPr="00F14FE8">
              <w:rPr>
                <w:rFonts w:ascii="Tahoma" w:hAnsi="Tahoma" w:cs="Tahoma"/>
                <w:sz w:val="20"/>
                <w:szCs w:val="20"/>
              </w:rPr>
              <w:t>436х261х143 мм</w:t>
            </w:r>
          </w:p>
        </w:tc>
      </w:tr>
      <w:tr w:rsidR="00916846" w:rsidRPr="00F14FE8" w:rsidTr="00753B04">
        <w:tc>
          <w:tcPr>
            <w:tcW w:w="900" w:type="pct"/>
          </w:tcPr>
          <w:p w:rsidR="00916846" w:rsidRPr="00F14FE8" w:rsidRDefault="00916846">
            <w:pPr>
              <w:rPr>
                <w:rFonts w:ascii="Tahoma" w:hAnsi="Tahoma" w:cs="Tahoma"/>
                <w:sz w:val="20"/>
                <w:szCs w:val="20"/>
              </w:rPr>
            </w:pPr>
            <w:r w:rsidRPr="00F14FE8">
              <w:rPr>
                <w:rFonts w:ascii="Tahoma" w:hAnsi="Tahoma" w:cs="Tahoma"/>
                <w:sz w:val="20"/>
                <w:szCs w:val="20"/>
              </w:rPr>
              <w:t>Масса без упаковки</w:t>
            </w:r>
          </w:p>
        </w:tc>
        <w:tc>
          <w:tcPr>
            <w:tcW w:w="819" w:type="pct"/>
          </w:tcPr>
          <w:p w:rsidR="00916846" w:rsidRPr="00F14FE8" w:rsidRDefault="00916846" w:rsidP="000E6F22">
            <w:pPr>
              <w:jc w:val="center"/>
              <w:rPr>
                <w:rFonts w:ascii="Tahoma" w:hAnsi="Tahoma" w:cs="Tahoma"/>
                <w:sz w:val="20"/>
                <w:szCs w:val="20"/>
              </w:rPr>
            </w:pPr>
            <w:r w:rsidRPr="00F14FE8">
              <w:rPr>
                <w:rFonts w:ascii="Tahoma" w:hAnsi="Tahoma" w:cs="Tahoma"/>
                <w:sz w:val="20"/>
                <w:szCs w:val="20"/>
              </w:rPr>
              <w:t>8 кг</w:t>
            </w:r>
          </w:p>
        </w:tc>
        <w:tc>
          <w:tcPr>
            <w:tcW w:w="821" w:type="pct"/>
          </w:tcPr>
          <w:p w:rsidR="00916846" w:rsidRPr="00F14FE8" w:rsidRDefault="00916846" w:rsidP="000E6F22">
            <w:pPr>
              <w:jc w:val="center"/>
              <w:rPr>
                <w:rFonts w:ascii="Tahoma" w:hAnsi="Tahoma" w:cs="Tahoma"/>
                <w:sz w:val="20"/>
                <w:szCs w:val="20"/>
              </w:rPr>
            </w:pPr>
            <w:r w:rsidRPr="00F14FE8">
              <w:rPr>
                <w:rFonts w:ascii="Tahoma" w:hAnsi="Tahoma" w:cs="Tahoma"/>
                <w:sz w:val="20"/>
                <w:szCs w:val="20"/>
              </w:rPr>
              <w:t>12 кг</w:t>
            </w:r>
          </w:p>
        </w:tc>
        <w:tc>
          <w:tcPr>
            <w:tcW w:w="820" w:type="pct"/>
          </w:tcPr>
          <w:p w:rsidR="00916846" w:rsidRPr="00F14FE8" w:rsidRDefault="00916846" w:rsidP="000E6F22">
            <w:pPr>
              <w:jc w:val="center"/>
              <w:rPr>
                <w:rFonts w:ascii="Tahoma" w:hAnsi="Tahoma" w:cs="Tahoma"/>
                <w:sz w:val="20"/>
                <w:szCs w:val="20"/>
              </w:rPr>
            </w:pPr>
            <w:r w:rsidRPr="00F14FE8">
              <w:rPr>
                <w:rFonts w:ascii="Tahoma" w:hAnsi="Tahoma" w:cs="Tahoma"/>
                <w:sz w:val="20"/>
                <w:szCs w:val="20"/>
              </w:rPr>
              <w:t>7 кг</w:t>
            </w:r>
          </w:p>
        </w:tc>
        <w:tc>
          <w:tcPr>
            <w:tcW w:w="821" w:type="pct"/>
          </w:tcPr>
          <w:p w:rsidR="00916846" w:rsidRPr="00F14FE8" w:rsidRDefault="00916846" w:rsidP="000E6F22">
            <w:pPr>
              <w:jc w:val="center"/>
              <w:rPr>
                <w:rFonts w:ascii="Tahoma" w:hAnsi="Tahoma" w:cs="Tahoma"/>
                <w:sz w:val="20"/>
                <w:szCs w:val="20"/>
              </w:rPr>
            </w:pPr>
            <w:r w:rsidRPr="00F14FE8">
              <w:rPr>
                <w:rFonts w:ascii="Tahoma" w:hAnsi="Tahoma" w:cs="Tahoma"/>
                <w:sz w:val="20"/>
                <w:szCs w:val="20"/>
              </w:rPr>
              <w:t>8 кг</w:t>
            </w:r>
          </w:p>
        </w:tc>
        <w:tc>
          <w:tcPr>
            <w:tcW w:w="819" w:type="pct"/>
          </w:tcPr>
          <w:p w:rsidR="00916846" w:rsidRPr="00F14FE8" w:rsidRDefault="00916846" w:rsidP="000E6F22">
            <w:pPr>
              <w:jc w:val="center"/>
              <w:rPr>
                <w:rFonts w:ascii="Tahoma" w:hAnsi="Tahoma" w:cs="Tahoma"/>
                <w:sz w:val="20"/>
                <w:szCs w:val="20"/>
              </w:rPr>
            </w:pPr>
            <w:r w:rsidRPr="00F14FE8">
              <w:rPr>
                <w:rFonts w:ascii="Tahoma" w:hAnsi="Tahoma" w:cs="Tahoma"/>
                <w:sz w:val="20"/>
                <w:szCs w:val="20"/>
              </w:rPr>
              <w:t>6 кг</w:t>
            </w:r>
          </w:p>
        </w:tc>
      </w:tr>
      <w:tr w:rsidR="00916846" w:rsidRPr="00F14FE8" w:rsidTr="00753B04">
        <w:tc>
          <w:tcPr>
            <w:tcW w:w="900" w:type="pct"/>
          </w:tcPr>
          <w:p w:rsidR="00916846" w:rsidRPr="00F14FE8" w:rsidRDefault="00840DBB">
            <w:pPr>
              <w:rPr>
                <w:rFonts w:ascii="Tahoma" w:hAnsi="Tahoma" w:cs="Tahoma"/>
                <w:sz w:val="20"/>
                <w:szCs w:val="20"/>
              </w:rPr>
            </w:pPr>
            <w:r w:rsidRPr="00F14FE8">
              <w:rPr>
                <w:rFonts w:ascii="Tahoma" w:hAnsi="Tahoma" w:cs="Tahoma"/>
                <w:sz w:val="20"/>
                <w:szCs w:val="20"/>
              </w:rPr>
              <w:t>Максимальная потребляемая мощность от сети переменного тока</w:t>
            </w:r>
          </w:p>
        </w:tc>
        <w:tc>
          <w:tcPr>
            <w:tcW w:w="819" w:type="pct"/>
          </w:tcPr>
          <w:p w:rsidR="00916846" w:rsidRPr="00F14FE8" w:rsidRDefault="00840DBB" w:rsidP="000E6F22">
            <w:pPr>
              <w:jc w:val="center"/>
              <w:rPr>
                <w:rFonts w:ascii="Tahoma" w:hAnsi="Tahoma" w:cs="Tahoma"/>
                <w:sz w:val="20"/>
                <w:szCs w:val="20"/>
              </w:rPr>
            </w:pPr>
            <w:r w:rsidRPr="00F14FE8">
              <w:rPr>
                <w:rFonts w:ascii="Tahoma" w:hAnsi="Tahoma" w:cs="Tahoma"/>
                <w:sz w:val="20"/>
                <w:szCs w:val="20"/>
              </w:rPr>
              <w:t>120 Вт</w:t>
            </w:r>
          </w:p>
        </w:tc>
        <w:tc>
          <w:tcPr>
            <w:tcW w:w="821" w:type="pct"/>
          </w:tcPr>
          <w:p w:rsidR="00916846" w:rsidRPr="00F14FE8" w:rsidRDefault="00840DBB" w:rsidP="000E6F22">
            <w:pPr>
              <w:jc w:val="center"/>
              <w:rPr>
                <w:rFonts w:ascii="Tahoma" w:hAnsi="Tahoma" w:cs="Tahoma"/>
                <w:sz w:val="20"/>
                <w:szCs w:val="20"/>
              </w:rPr>
            </w:pPr>
            <w:r w:rsidRPr="00F14FE8">
              <w:rPr>
                <w:rFonts w:ascii="Tahoma" w:hAnsi="Tahoma" w:cs="Tahoma"/>
                <w:sz w:val="20"/>
                <w:szCs w:val="20"/>
              </w:rPr>
              <w:t>400 Вт</w:t>
            </w:r>
          </w:p>
        </w:tc>
        <w:tc>
          <w:tcPr>
            <w:tcW w:w="820" w:type="pct"/>
          </w:tcPr>
          <w:p w:rsidR="00916846" w:rsidRPr="00F14FE8" w:rsidRDefault="00840DBB" w:rsidP="000E6F22">
            <w:pPr>
              <w:jc w:val="center"/>
              <w:rPr>
                <w:rFonts w:ascii="Tahoma" w:hAnsi="Tahoma" w:cs="Tahoma"/>
                <w:sz w:val="20"/>
                <w:szCs w:val="20"/>
              </w:rPr>
            </w:pPr>
            <w:r w:rsidRPr="00F14FE8">
              <w:rPr>
                <w:rFonts w:ascii="Tahoma" w:hAnsi="Tahoma" w:cs="Tahoma"/>
                <w:sz w:val="20"/>
                <w:szCs w:val="20"/>
              </w:rPr>
              <w:t>70 Вт</w:t>
            </w:r>
          </w:p>
        </w:tc>
        <w:tc>
          <w:tcPr>
            <w:tcW w:w="821" w:type="pct"/>
          </w:tcPr>
          <w:p w:rsidR="00916846" w:rsidRPr="00F14FE8" w:rsidRDefault="00840DBB" w:rsidP="000E6F22">
            <w:pPr>
              <w:jc w:val="center"/>
              <w:rPr>
                <w:rFonts w:ascii="Tahoma" w:hAnsi="Tahoma" w:cs="Tahoma"/>
                <w:sz w:val="20"/>
                <w:szCs w:val="20"/>
              </w:rPr>
            </w:pPr>
            <w:r w:rsidRPr="00F14FE8">
              <w:rPr>
                <w:rFonts w:ascii="Tahoma" w:hAnsi="Tahoma" w:cs="Tahoma"/>
                <w:sz w:val="20"/>
                <w:szCs w:val="20"/>
              </w:rPr>
              <w:t>150 Вт</w:t>
            </w:r>
          </w:p>
        </w:tc>
        <w:tc>
          <w:tcPr>
            <w:tcW w:w="819" w:type="pct"/>
          </w:tcPr>
          <w:p w:rsidR="00916846" w:rsidRPr="00F14FE8" w:rsidRDefault="00840DBB" w:rsidP="000E6F22">
            <w:pPr>
              <w:jc w:val="center"/>
              <w:rPr>
                <w:rFonts w:ascii="Tahoma" w:hAnsi="Tahoma" w:cs="Tahoma"/>
                <w:sz w:val="20"/>
                <w:szCs w:val="20"/>
              </w:rPr>
            </w:pPr>
            <w:r w:rsidRPr="00F14FE8">
              <w:rPr>
                <w:rFonts w:ascii="Tahoma" w:hAnsi="Tahoma" w:cs="Tahoma"/>
                <w:sz w:val="20"/>
                <w:szCs w:val="20"/>
              </w:rPr>
              <w:t>70 Вт</w:t>
            </w:r>
          </w:p>
        </w:tc>
      </w:tr>
    </w:tbl>
    <w:p w:rsidR="000F6B32" w:rsidRPr="00F14FE8" w:rsidRDefault="000F6B32">
      <w:pPr>
        <w:rPr>
          <w:rFonts w:ascii="Tahoma" w:hAnsi="Tahoma" w:cs="Tahoma"/>
          <w:sz w:val="20"/>
          <w:szCs w:val="20"/>
        </w:rPr>
      </w:pPr>
    </w:p>
    <w:p w:rsidR="000F6B32" w:rsidRPr="00DE3F80" w:rsidRDefault="008528E6" w:rsidP="00DE3F80">
      <w:pPr>
        <w:spacing w:after="200" w:line="360" w:lineRule="auto"/>
        <w:ind w:firstLine="709"/>
        <w:jc w:val="both"/>
        <w:rPr>
          <w:rFonts w:ascii="Tahoma" w:hAnsi="Tahoma" w:cs="Tahoma"/>
          <w:sz w:val="22"/>
          <w:szCs w:val="22"/>
        </w:rPr>
      </w:pPr>
      <w:r w:rsidRPr="00DE3F80">
        <w:rPr>
          <w:rFonts w:ascii="Tahoma" w:hAnsi="Tahoma" w:cs="Tahoma"/>
          <w:sz w:val="22"/>
          <w:szCs w:val="22"/>
        </w:rPr>
        <w:t>*при подключении внешнего дифференциального предусилителя SmartStat количество электродов в ячейке увеличивается до восьми.</w:t>
      </w:r>
    </w:p>
    <w:p w:rsidR="00901C7D" w:rsidRPr="00DE3F80" w:rsidRDefault="00901C7D" w:rsidP="00DE3F80">
      <w:pPr>
        <w:spacing w:after="200" w:line="360" w:lineRule="auto"/>
        <w:ind w:firstLine="709"/>
        <w:jc w:val="both"/>
        <w:rPr>
          <w:rFonts w:ascii="Tahoma" w:hAnsi="Tahoma" w:cs="Tahoma"/>
          <w:sz w:val="22"/>
          <w:szCs w:val="22"/>
        </w:rPr>
      </w:pPr>
      <w:r w:rsidRPr="00DE3F80">
        <w:rPr>
          <w:rFonts w:ascii="Tahoma" w:hAnsi="Tahoma" w:cs="Tahoma"/>
          <w:sz w:val="22"/>
          <w:szCs w:val="22"/>
        </w:rPr>
        <w:t>**максимальное поляризующее напряжение может развиться между токовыми электродами в многоэлектродной ячейке (3 и более электродов)</w:t>
      </w:r>
      <w:r w:rsidR="009466C0">
        <w:rPr>
          <w:rFonts w:ascii="Tahoma" w:hAnsi="Tahoma" w:cs="Tahoma"/>
          <w:sz w:val="22"/>
          <w:szCs w:val="22"/>
        </w:rPr>
        <w:t>.</w:t>
      </w:r>
      <w:r w:rsidR="0013738E" w:rsidRPr="00DE3F80">
        <w:rPr>
          <w:rFonts w:ascii="Tahoma" w:hAnsi="Tahoma" w:cs="Tahoma"/>
          <w:sz w:val="22"/>
          <w:szCs w:val="22"/>
        </w:rPr>
        <w:t xml:space="preserve"> </w:t>
      </w:r>
      <w:r w:rsidR="009466C0">
        <w:rPr>
          <w:rFonts w:ascii="Tahoma" w:hAnsi="Tahoma" w:cs="Tahoma"/>
          <w:sz w:val="22"/>
          <w:szCs w:val="22"/>
        </w:rPr>
        <w:t>К</w:t>
      </w:r>
      <w:r w:rsidR="0013738E" w:rsidRPr="00DE3F80">
        <w:rPr>
          <w:rFonts w:ascii="Tahoma" w:hAnsi="Tahoma" w:cs="Tahoma"/>
          <w:sz w:val="22"/>
          <w:szCs w:val="22"/>
        </w:rPr>
        <w:t>онтролируется прибором, но не пользователем</w:t>
      </w:r>
      <w:r w:rsidRPr="00DE3F80">
        <w:rPr>
          <w:rFonts w:ascii="Tahoma" w:hAnsi="Tahoma" w:cs="Tahoma"/>
          <w:sz w:val="22"/>
          <w:szCs w:val="22"/>
        </w:rPr>
        <w:t>. Максимальное напряжение, которое</w:t>
      </w:r>
      <w:r w:rsidR="0013738E" w:rsidRPr="00DE3F80">
        <w:rPr>
          <w:rFonts w:ascii="Tahoma" w:hAnsi="Tahoma" w:cs="Tahoma"/>
          <w:sz w:val="22"/>
          <w:szCs w:val="22"/>
        </w:rPr>
        <w:t xml:space="preserve"> пользователю</w:t>
      </w:r>
      <w:r w:rsidRPr="00DE3F80">
        <w:rPr>
          <w:rFonts w:ascii="Tahoma" w:hAnsi="Tahoma" w:cs="Tahoma"/>
          <w:sz w:val="22"/>
          <w:szCs w:val="22"/>
        </w:rPr>
        <w:t xml:space="preserve"> можно задать и зарегистрировать по двухэлектродной схеме соответствует номиналу выбранного диапазона потенциала.</w:t>
      </w:r>
    </w:p>
    <w:p w:rsidR="0079784E" w:rsidRDefault="0079784E">
      <w:pPr>
        <w:spacing w:after="200" w:line="276" w:lineRule="auto"/>
        <w:rPr>
          <w:rFonts w:ascii="Tahoma" w:hAnsi="Tahoma" w:cs="Tahoma"/>
          <w:sz w:val="22"/>
          <w:szCs w:val="22"/>
        </w:rPr>
      </w:pPr>
      <w:r>
        <w:rPr>
          <w:rFonts w:ascii="Tahoma" w:hAnsi="Tahoma" w:cs="Tahoma"/>
          <w:sz w:val="22"/>
          <w:szCs w:val="22"/>
        </w:rPr>
        <w:br w:type="page"/>
      </w:r>
    </w:p>
    <w:p w:rsidR="00DE3F80" w:rsidRPr="00775C03" w:rsidRDefault="0079784E" w:rsidP="00A71C7C">
      <w:pPr>
        <w:spacing w:after="200" w:line="360" w:lineRule="auto"/>
        <w:jc w:val="center"/>
        <w:outlineLvl w:val="0"/>
        <w:rPr>
          <w:rFonts w:ascii="Tahoma" w:hAnsi="Tahoma" w:cs="Tahoma"/>
          <w:b/>
          <w:sz w:val="22"/>
          <w:szCs w:val="22"/>
        </w:rPr>
      </w:pPr>
      <w:r w:rsidRPr="00775C03">
        <w:rPr>
          <w:rFonts w:ascii="Tahoma" w:hAnsi="Tahoma" w:cs="Tahoma"/>
          <w:b/>
          <w:sz w:val="22"/>
          <w:szCs w:val="22"/>
        </w:rPr>
        <w:lastRenderedPageBreak/>
        <w:t>Комплектность поставки</w:t>
      </w:r>
    </w:p>
    <w:p w:rsidR="00DE3F80" w:rsidRPr="0079784E" w:rsidRDefault="0079784E" w:rsidP="00C80A3B">
      <w:pPr>
        <w:spacing w:after="200" w:line="276" w:lineRule="auto"/>
        <w:ind w:firstLine="708"/>
        <w:jc w:val="both"/>
        <w:rPr>
          <w:rFonts w:ascii="Tahoma" w:hAnsi="Tahoma" w:cs="Tahoma"/>
          <w:sz w:val="22"/>
          <w:szCs w:val="22"/>
        </w:rPr>
      </w:pPr>
      <w:r>
        <w:rPr>
          <w:rFonts w:ascii="Tahoma" w:hAnsi="Tahoma" w:cs="Tahoma"/>
          <w:sz w:val="22"/>
          <w:szCs w:val="22"/>
        </w:rPr>
        <w:t>Ниже приведена комплектность</w:t>
      </w:r>
      <w:r w:rsidRPr="0079784E">
        <w:rPr>
          <w:rFonts w:ascii="Tahoma" w:hAnsi="Tahoma" w:cs="Tahoma"/>
          <w:sz w:val="22"/>
          <w:szCs w:val="22"/>
        </w:rPr>
        <w:t xml:space="preserve"> базовой</w:t>
      </w:r>
      <w:r>
        <w:rPr>
          <w:rFonts w:ascii="Tahoma" w:hAnsi="Tahoma" w:cs="Tahoma"/>
          <w:sz w:val="22"/>
          <w:szCs w:val="22"/>
        </w:rPr>
        <w:t xml:space="preserve"> поставки потенциостатов SmartStat. Внешние модули </w:t>
      </w:r>
      <w:r>
        <w:rPr>
          <w:rFonts w:ascii="Tahoma" w:hAnsi="Tahoma" w:cs="Tahoma"/>
          <w:sz w:val="22"/>
          <w:szCs w:val="22"/>
          <w:lang w:val="en-US"/>
        </w:rPr>
        <w:t>SmartStat</w:t>
      </w:r>
      <w:r w:rsidRPr="0079784E">
        <w:rPr>
          <w:rFonts w:ascii="Tahoma" w:hAnsi="Tahoma" w:cs="Tahoma"/>
          <w:sz w:val="22"/>
          <w:szCs w:val="22"/>
        </w:rPr>
        <w:t xml:space="preserve"> </w:t>
      </w:r>
      <w:r>
        <w:rPr>
          <w:rFonts w:ascii="Tahoma" w:hAnsi="Tahoma" w:cs="Tahoma"/>
          <w:sz w:val="22"/>
          <w:szCs w:val="22"/>
        </w:rPr>
        <w:t xml:space="preserve">приобретаются отдельно. </w:t>
      </w:r>
      <w:r w:rsidRPr="0079784E">
        <w:rPr>
          <w:rFonts w:ascii="Tahoma" w:hAnsi="Tahoma" w:cs="Tahoma"/>
          <w:sz w:val="22"/>
          <w:szCs w:val="22"/>
        </w:rPr>
        <w:t>М</w:t>
      </w:r>
      <w:r>
        <w:rPr>
          <w:rFonts w:ascii="Tahoma" w:hAnsi="Tahoma" w:cs="Tahoma"/>
          <w:sz w:val="22"/>
          <w:szCs w:val="22"/>
        </w:rPr>
        <w:t>одуль частотного анализатора FRA</w:t>
      </w:r>
      <w:r w:rsidRPr="0079784E">
        <w:rPr>
          <w:rFonts w:ascii="Tahoma" w:hAnsi="Tahoma" w:cs="Tahoma"/>
          <w:sz w:val="22"/>
          <w:szCs w:val="22"/>
        </w:rPr>
        <w:t xml:space="preserve"> устанавливается внутри прибора</w:t>
      </w:r>
      <w:r>
        <w:rPr>
          <w:rFonts w:ascii="Tahoma" w:hAnsi="Tahoma" w:cs="Tahoma"/>
          <w:sz w:val="22"/>
          <w:szCs w:val="22"/>
        </w:rPr>
        <w:t xml:space="preserve"> и снаружи его наличие отражается только добавлением буквы F в серийном номере потенциостата. Тип ЦАП такж</w:t>
      </w:r>
      <w:r w:rsidR="00A44533">
        <w:rPr>
          <w:rFonts w:ascii="Tahoma" w:hAnsi="Tahoma" w:cs="Tahoma"/>
          <w:sz w:val="22"/>
          <w:szCs w:val="22"/>
        </w:rPr>
        <w:t>е отражается в виде значения 20</w:t>
      </w:r>
      <w:r w:rsidR="00A44533" w:rsidRPr="00A44533">
        <w:rPr>
          <w:rFonts w:ascii="Tahoma" w:hAnsi="Tahoma" w:cs="Tahoma"/>
          <w:sz w:val="22"/>
          <w:szCs w:val="22"/>
        </w:rPr>
        <w:t xml:space="preserve"> или</w:t>
      </w:r>
      <w:r w:rsidR="00A44533">
        <w:rPr>
          <w:rFonts w:ascii="Tahoma" w:hAnsi="Tahoma" w:cs="Tahoma"/>
          <w:sz w:val="22"/>
          <w:szCs w:val="22"/>
        </w:rPr>
        <w:t xml:space="preserve"> 18</w:t>
      </w:r>
      <w:r>
        <w:rPr>
          <w:rFonts w:ascii="Tahoma" w:hAnsi="Tahoma" w:cs="Tahoma"/>
          <w:sz w:val="22"/>
          <w:szCs w:val="22"/>
        </w:rPr>
        <w:t xml:space="preserve"> в серийном номере.</w:t>
      </w:r>
    </w:p>
    <w:tbl>
      <w:tblPr>
        <w:tblStyle w:val="a3"/>
        <w:tblW w:w="0" w:type="auto"/>
        <w:tblLook w:val="04A0"/>
      </w:tblPr>
      <w:tblGrid>
        <w:gridCol w:w="1780"/>
        <w:gridCol w:w="1780"/>
        <w:gridCol w:w="1780"/>
        <w:gridCol w:w="1780"/>
        <w:gridCol w:w="1781"/>
        <w:gridCol w:w="1781"/>
      </w:tblGrid>
      <w:tr w:rsidR="0079784E" w:rsidTr="0079784E">
        <w:tc>
          <w:tcPr>
            <w:tcW w:w="1780" w:type="dxa"/>
          </w:tcPr>
          <w:p w:rsidR="0079784E" w:rsidRPr="0079784E" w:rsidRDefault="0079784E" w:rsidP="001C74CF">
            <w:pPr>
              <w:rPr>
                <w:rFonts w:ascii="Tahoma" w:hAnsi="Tahoma" w:cs="Tahoma"/>
                <w:sz w:val="20"/>
                <w:szCs w:val="20"/>
              </w:rPr>
            </w:pPr>
            <w:r w:rsidRPr="0079784E">
              <w:rPr>
                <w:rFonts w:ascii="Tahoma" w:hAnsi="Tahoma" w:cs="Tahoma"/>
                <w:sz w:val="20"/>
                <w:szCs w:val="20"/>
              </w:rPr>
              <w:t>Наименование</w:t>
            </w:r>
          </w:p>
        </w:tc>
        <w:tc>
          <w:tcPr>
            <w:tcW w:w="1780" w:type="dxa"/>
          </w:tcPr>
          <w:p w:rsidR="0079784E" w:rsidRPr="00431BE8" w:rsidRDefault="0079784E" w:rsidP="00431BE8">
            <w:pPr>
              <w:jc w:val="center"/>
              <w:rPr>
                <w:rFonts w:ascii="Tahoma" w:hAnsi="Tahoma" w:cs="Tahoma"/>
                <w:b/>
                <w:sz w:val="20"/>
                <w:szCs w:val="20"/>
              </w:rPr>
            </w:pPr>
            <w:r w:rsidRPr="00431BE8">
              <w:rPr>
                <w:rFonts w:ascii="Tahoma" w:hAnsi="Tahoma" w:cs="Tahoma"/>
                <w:b/>
                <w:sz w:val="20"/>
                <w:szCs w:val="20"/>
              </w:rPr>
              <w:t>PS-50</w:t>
            </w:r>
          </w:p>
        </w:tc>
        <w:tc>
          <w:tcPr>
            <w:tcW w:w="1780" w:type="dxa"/>
          </w:tcPr>
          <w:p w:rsidR="0079784E" w:rsidRPr="00431BE8" w:rsidRDefault="0079784E" w:rsidP="00431BE8">
            <w:pPr>
              <w:jc w:val="center"/>
              <w:rPr>
                <w:rFonts w:ascii="Tahoma" w:hAnsi="Tahoma" w:cs="Tahoma"/>
                <w:b/>
                <w:sz w:val="20"/>
                <w:szCs w:val="20"/>
              </w:rPr>
            </w:pPr>
            <w:r w:rsidRPr="00431BE8">
              <w:rPr>
                <w:rFonts w:ascii="Tahoma" w:hAnsi="Tahoma" w:cs="Tahoma"/>
                <w:b/>
                <w:sz w:val="20"/>
                <w:szCs w:val="20"/>
              </w:rPr>
              <w:t>PS-250</w:t>
            </w:r>
          </w:p>
        </w:tc>
        <w:tc>
          <w:tcPr>
            <w:tcW w:w="1780" w:type="dxa"/>
          </w:tcPr>
          <w:p w:rsidR="0079784E" w:rsidRPr="00431BE8" w:rsidRDefault="0079784E" w:rsidP="00431BE8">
            <w:pPr>
              <w:jc w:val="center"/>
              <w:rPr>
                <w:rFonts w:ascii="Tahoma" w:hAnsi="Tahoma" w:cs="Tahoma"/>
                <w:b/>
                <w:sz w:val="20"/>
                <w:szCs w:val="20"/>
              </w:rPr>
            </w:pPr>
            <w:r w:rsidRPr="00431BE8">
              <w:rPr>
                <w:rFonts w:ascii="Tahoma" w:hAnsi="Tahoma" w:cs="Tahoma"/>
                <w:b/>
                <w:sz w:val="20"/>
                <w:szCs w:val="20"/>
              </w:rPr>
              <w:t>PS-20</w:t>
            </w:r>
          </w:p>
        </w:tc>
        <w:tc>
          <w:tcPr>
            <w:tcW w:w="1781" w:type="dxa"/>
          </w:tcPr>
          <w:p w:rsidR="0079784E" w:rsidRPr="00431BE8" w:rsidRDefault="0079784E" w:rsidP="00431BE8">
            <w:pPr>
              <w:jc w:val="center"/>
              <w:rPr>
                <w:rFonts w:ascii="Tahoma" w:hAnsi="Tahoma" w:cs="Tahoma"/>
                <w:b/>
                <w:sz w:val="20"/>
                <w:szCs w:val="20"/>
              </w:rPr>
            </w:pPr>
            <w:r w:rsidRPr="00431BE8">
              <w:rPr>
                <w:rFonts w:ascii="Tahoma" w:hAnsi="Tahoma" w:cs="Tahoma"/>
                <w:b/>
                <w:sz w:val="20"/>
                <w:szCs w:val="20"/>
              </w:rPr>
              <w:t>PS-10-4</w:t>
            </w:r>
          </w:p>
        </w:tc>
        <w:tc>
          <w:tcPr>
            <w:tcW w:w="1781" w:type="dxa"/>
          </w:tcPr>
          <w:p w:rsidR="0079784E" w:rsidRPr="00431BE8" w:rsidRDefault="0079784E" w:rsidP="00431BE8">
            <w:pPr>
              <w:jc w:val="center"/>
              <w:rPr>
                <w:rFonts w:ascii="Tahoma" w:hAnsi="Tahoma" w:cs="Tahoma"/>
                <w:b/>
                <w:sz w:val="20"/>
                <w:szCs w:val="20"/>
              </w:rPr>
            </w:pPr>
            <w:r w:rsidRPr="00431BE8">
              <w:rPr>
                <w:rFonts w:ascii="Tahoma" w:hAnsi="Tahoma" w:cs="Tahoma"/>
                <w:b/>
                <w:sz w:val="20"/>
                <w:szCs w:val="20"/>
              </w:rPr>
              <w:t>PS-10</w:t>
            </w:r>
          </w:p>
        </w:tc>
      </w:tr>
      <w:tr w:rsidR="0079784E" w:rsidTr="0079784E">
        <w:tc>
          <w:tcPr>
            <w:tcW w:w="1780" w:type="dxa"/>
          </w:tcPr>
          <w:p w:rsidR="0079784E" w:rsidRPr="0079784E" w:rsidRDefault="0079784E" w:rsidP="001C74CF">
            <w:pPr>
              <w:rPr>
                <w:rFonts w:ascii="Tahoma" w:hAnsi="Tahoma" w:cs="Tahoma"/>
                <w:sz w:val="20"/>
                <w:szCs w:val="20"/>
              </w:rPr>
            </w:pPr>
            <w:r w:rsidRPr="001C74CF">
              <w:rPr>
                <w:rFonts w:ascii="Tahoma" w:hAnsi="Tahoma" w:cs="Tahoma"/>
                <w:sz w:val="20"/>
                <w:szCs w:val="20"/>
              </w:rPr>
              <w:t>Потенциостат, основной блок</w:t>
            </w:r>
          </w:p>
        </w:tc>
        <w:tc>
          <w:tcPr>
            <w:tcW w:w="1780" w:type="dxa"/>
          </w:tcPr>
          <w:p w:rsidR="0079784E" w:rsidRPr="0079784E" w:rsidRDefault="0079784E" w:rsidP="00C728C6">
            <w:pPr>
              <w:spacing w:after="200" w:line="276" w:lineRule="auto"/>
              <w:jc w:val="center"/>
              <w:rPr>
                <w:rFonts w:ascii="Tahoma" w:hAnsi="Tahoma" w:cs="Tahoma"/>
                <w:sz w:val="20"/>
                <w:szCs w:val="20"/>
              </w:rPr>
            </w:pPr>
            <w:r>
              <w:rPr>
                <w:rFonts w:ascii="Tahoma" w:hAnsi="Tahoma" w:cs="Tahoma"/>
                <w:sz w:val="20"/>
                <w:szCs w:val="20"/>
              </w:rPr>
              <w:t>1</w:t>
            </w:r>
          </w:p>
        </w:tc>
        <w:tc>
          <w:tcPr>
            <w:tcW w:w="1780" w:type="dxa"/>
          </w:tcPr>
          <w:p w:rsidR="0079784E" w:rsidRPr="0079784E" w:rsidRDefault="0079784E" w:rsidP="00C728C6">
            <w:pPr>
              <w:spacing w:after="200" w:line="276" w:lineRule="auto"/>
              <w:jc w:val="center"/>
              <w:rPr>
                <w:rFonts w:ascii="Tahoma" w:hAnsi="Tahoma" w:cs="Tahoma"/>
                <w:sz w:val="20"/>
                <w:szCs w:val="20"/>
              </w:rPr>
            </w:pPr>
            <w:r>
              <w:rPr>
                <w:rFonts w:ascii="Tahoma" w:hAnsi="Tahoma" w:cs="Tahoma"/>
                <w:sz w:val="20"/>
                <w:szCs w:val="20"/>
              </w:rPr>
              <w:t>1</w:t>
            </w:r>
          </w:p>
        </w:tc>
        <w:tc>
          <w:tcPr>
            <w:tcW w:w="1780" w:type="dxa"/>
          </w:tcPr>
          <w:p w:rsidR="0079784E" w:rsidRPr="0079784E" w:rsidRDefault="0079784E" w:rsidP="00C728C6">
            <w:pPr>
              <w:spacing w:after="200" w:line="276" w:lineRule="auto"/>
              <w:jc w:val="center"/>
              <w:rPr>
                <w:rFonts w:ascii="Tahoma" w:hAnsi="Tahoma" w:cs="Tahoma"/>
                <w:sz w:val="20"/>
                <w:szCs w:val="20"/>
              </w:rPr>
            </w:pPr>
            <w:r>
              <w:rPr>
                <w:rFonts w:ascii="Tahoma" w:hAnsi="Tahoma" w:cs="Tahoma"/>
                <w:sz w:val="20"/>
                <w:szCs w:val="20"/>
              </w:rPr>
              <w:t>1</w:t>
            </w:r>
          </w:p>
        </w:tc>
        <w:tc>
          <w:tcPr>
            <w:tcW w:w="1781" w:type="dxa"/>
          </w:tcPr>
          <w:p w:rsidR="0079784E" w:rsidRPr="0079784E" w:rsidRDefault="0079784E" w:rsidP="00C728C6">
            <w:pPr>
              <w:spacing w:after="200" w:line="276" w:lineRule="auto"/>
              <w:jc w:val="center"/>
              <w:rPr>
                <w:rFonts w:ascii="Tahoma" w:hAnsi="Tahoma" w:cs="Tahoma"/>
                <w:sz w:val="20"/>
                <w:szCs w:val="20"/>
              </w:rPr>
            </w:pPr>
            <w:r>
              <w:rPr>
                <w:rFonts w:ascii="Tahoma" w:hAnsi="Tahoma" w:cs="Tahoma"/>
                <w:sz w:val="20"/>
                <w:szCs w:val="20"/>
              </w:rPr>
              <w:t>1</w:t>
            </w:r>
          </w:p>
        </w:tc>
        <w:tc>
          <w:tcPr>
            <w:tcW w:w="1781" w:type="dxa"/>
          </w:tcPr>
          <w:p w:rsidR="0079784E" w:rsidRPr="0079784E" w:rsidRDefault="0079784E" w:rsidP="00C728C6">
            <w:pPr>
              <w:spacing w:after="200" w:line="276" w:lineRule="auto"/>
              <w:jc w:val="center"/>
              <w:rPr>
                <w:rFonts w:ascii="Tahoma" w:hAnsi="Tahoma" w:cs="Tahoma"/>
                <w:sz w:val="20"/>
                <w:szCs w:val="20"/>
              </w:rPr>
            </w:pPr>
            <w:r>
              <w:rPr>
                <w:rFonts w:ascii="Tahoma" w:hAnsi="Tahoma" w:cs="Tahoma"/>
                <w:sz w:val="20"/>
                <w:szCs w:val="20"/>
              </w:rPr>
              <w:t>1</w:t>
            </w:r>
          </w:p>
        </w:tc>
      </w:tr>
      <w:tr w:rsidR="0079784E" w:rsidTr="0079784E">
        <w:tc>
          <w:tcPr>
            <w:tcW w:w="1780" w:type="dxa"/>
          </w:tcPr>
          <w:p w:rsidR="0079784E" w:rsidRPr="0079784E" w:rsidRDefault="0079784E" w:rsidP="001C74CF">
            <w:pPr>
              <w:rPr>
                <w:rFonts w:ascii="Tahoma" w:hAnsi="Tahoma" w:cs="Tahoma"/>
                <w:sz w:val="20"/>
                <w:szCs w:val="20"/>
              </w:rPr>
            </w:pPr>
            <w:r>
              <w:rPr>
                <w:rFonts w:ascii="Tahoma" w:hAnsi="Tahoma" w:cs="Tahoma"/>
                <w:sz w:val="20"/>
                <w:szCs w:val="20"/>
              </w:rPr>
              <w:t>Сетевой шнур питания</w:t>
            </w:r>
          </w:p>
        </w:tc>
        <w:tc>
          <w:tcPr>
            <w:tcW w:w="1780" w:type="dxa"/>
          </w:tcPr>
          <w:p w:rsidR="0079784E" w:rsidRPr="0079784E" w:rsidRDefault="0079784E" w:rsidP="00C728C6">
            <w:pPr>
              <w:spacing w:after="200" w:line="276" w:lineRule="auto"/>
              <w:jc w:val="center"/>
              <w:rPr>
                <w:rFonts w:ascii="Tahoma" w:hAnsi="Tahoma" w:cs="Tahoma"/>
                <w:sz w:val="20"/>
                <w:szCs w:val="20"/>
              </w:rPr>
            </w:pPr>
            <w:r>
              <w:rPr>
                <w:rFonts w:ascii="Tahoma" w:hAnsi="Tahoma" w:cs="Tahoma"/>
                <w:sz w:val="20"/>
                <w:szCs w:val="20"/>
              </w:rPr>
              <w:t>1</w:t>
            </w:r>
          </w:p>
        </w:tc>
        <w:tc>
          <w:tcPr>
            <w:tcW w:w="1780" w:type="dxa"/>
          </w:tcPr>
          <w:p w:rsidR="0079784E" w:rsidRPr="0079784E" w:rsidRDefault="0079784E" w:rsidP="00C728C6">
            <w:pPr>
              <w:spacing w:after="200" w:line="276" w:lineRule="auto"/>
              <w:jc w:val="center"/>
              <w:rPr>
                <w:rFonts w:ascii="Tahoma" w:hAnsi="Tahoma" w:cs="Tahoma"/>
                <w:sz w:val="20"/>
                <w:szCs w:val="20"/>
              </w:rPr>
            </w:pPr>
            <w:r>
              <w:rPr>
                <w:rFonts w:ascii="Tahoma" w:hAnsi="Tahoma" w:cs="Tahoma"/>
                <w:sz w:val="20"/>
                <w:szCs w:val="20"/>
              </w:rPr>
              <w:t>1</w:t>
            </w:r>
          </w:p>
        </w:tc>
        <w:tc>
          <w:tcPr>
            <w:tcW w:w="1780" w:type="dxa"/>
          </w:tcPr>
          <w:p w:rsidR="0079784E" w:rsidRPr="0079784E" w:rsidRDefault="0079784E" w:rsidP="00C728C6">
            <w:pPr>
              <w:spacing w:after="200" w:line="276" w:lineRule="auto"/>
              <w:jc w:val="center"/>
              <w:rPr>
                <w:rFonts w:ascii="Tahoma" w:hAnsi="Tahoma" w:cs="Tahoma"/>
                <w:sz w:val="20"/>
                <w:szCs w:val="20"/>
              </w:rPr>
            </w:pPr>
            <w:r>
              <w:rPr>
                <w:rFonts w:ascii="Tahoma" w:hAnsi="Tahoma" w:cs="Tahoma"/>
                <w:sz w:val="20"/>
                <w:szCs w:val="20"/>
              </w:rPr>
              <w:t>1</w:t>
            </w:r>
          </w:p>
        </w:tc>
        <w:tc>
          <w:tcPr>
            <w:tcW w:w="1781" w:type="dxa"/>
          </w:tcPr>
          <w:p w:rsidR="0079784E" w:rsidRPr="0079784E" w:rsidRDefault="0079784E" w:rsidP="00C728C6">
            <w:pPr>
              <w:spacing w:after="200" w:line="276" w:lineRule="auto"/>
              <w:jc w:val="center"/>
              <w:rPr>
                <w:rFonts w:ascii="Tahoma" w:hAnsi="Tahoma" w:cs="Tahoma"/>
                <w:sz w:val="20"/>
                <w:szCs w:val="20"/>
              </w:rPr>
            </w:pPr>
            <w:r>
              <w:rPr>
                <w:rFonts w:ascii="Tahoma" w:hAnsi="Tahoma" w:cs="Tahoma"/>
                <w:sz w:val="20"/>
                <w:szCs w:val="20"/>
              </w:rPr>
              <w:t>1</w:t>
            </w:r>
          </w:p>
        </w:tc>
        <w:tc>
          <w:tcPr>
            <w:tcW w:w="1781" w:type="dxa"/>
          </w:tcPr>
          <w:p w:rsidR="0079784E" w:rsidRPr="0079784E" w:rsidRDefault="0079784E" w:rsidP="00C728C6">
            <w:pPr>
              <w:spacing w:after="200" w:line="276" w:lineRule="auto"/>
              <w:jc w:val="center"/>
              <w:rPr>
                <w:rFonts w:ascii="Tahoma" w:hAnsi="Tahoma" w:cs="Tahoma"/>
                <w:sz w:val="20"/>
                <w:szCs w:val="20"/>
              </w:rPr>
            </w:pPr>
            <w:r>
              <w:rPr>
                <w:rFonts w:ascii="Tahoma" w:hAnsi="Tahoma" w:cs="Tahoma"/>
                <w:sz w:val="20"/>
                <w:szCs w:val="20"/>
              </w:rPr>
              <w:t>1</w:t>
            </w:r>
          </w:p>
        </w:tc>
      </w:tr>
      <w:tr w:rsidR="0079784E" w:rsidTr="0079784E">
        <w:tc>
          <w:tcPr>
            <w:tcW w:w="1780" w:type="dxa"/>
          </w:tcPr>
          <w:p w:rsidR="0079784E" w:rsidRPr="0079784E" w:rsidRDefault="0079784E" w:rsidP="001C74CF">
            <w:pPr>
              <w:rPr>
                <w:rFonts w:ascii="Tahoma" w:hAnsi="Tahoma" w:cs="Tahoma"/>
                <w:sz w:val="20"/>
                <w:szCs w:val="20"/>
              </w:rPr>
            </w:pPr>
            <w:r>
              <w:rPr>
                <w:rFonts w:ascii="Tahoma" w:hAnsi="Tahoma" w:cs="Tahoma"/>
                <w:sz w:val="20"/>
                <w:szCs w:val="20"/>
              </w:rPr>
              <w:t>Кабель измерительный экранированный с зажимом крокодил</w:t>
            </w:r>
          </w:p>
        </w:tc>
        <w:tc>
          <w:tcPr>
            <w:tcW w:w="1780" w:type="dxa"/>
          </w:tcPr>
          <w:p w:rsidR="0079784E" w:rsidRPr="0079784E" w:rsidRDefault="0079784E" w:rsidP="00C728C6">
            <w:pPr>
              <w:spacing w:after="200" w:line="276" w:lineRule="auto"/>
              <w:jc w:val="center"/>
              <w:rPr>
                <w:rFonts w:ascii="Tahoma" w:hAnsi="Tahoma" w:cs="Tahoma"/>
                <w:sz w:val="20"/>
                <w:szCs w:val="20"/>
              </w:rPr>
            </w:pPr>
            <w:r>
              <w:rPr>
                <w:rFonts w:ascii="Tahoma" w:hAnsi="Tahoma" w:cs="Tahoma"/>
                <w:sz w:val="20"/>
                <w:szCs w:val="20"/>
              </w:rPr>
              <w:t>6</w:t>
            </w:r>
          </w:p>
        </w:tc>
        <w:tc>
          <w:tcPr>
            <w:tcW w:w="1780" w:type="dxa"/>
          </w:tcPr>
          <w:p w:rsidR="0079784E" w:rsidRPr="0079784E" w:rsidRDefault="0079784E" w:rsidP="00C728C6">
            <w:pPr>
              <w:spacing w:after="200" w:line="276" w:lineRule="auto"/>
              <w:jc w:val="center"/>
              <w:rPr>
                <w:rFonts w:ascii="Tahoma" w:hAnsi="Tahoma" w:cs="Tahoma"/>
                <w:sz w:val="20"/>
                <w:szCs w:val="20"/>
              </w:rPr>
            </w:pPr>
            <w:r>
              <w:rPr>
                <w:rFonts w:ascii="Tahoma" w:hAnsi="Tahoma" w:cs="Tahoma"/>
                <w:sz w:val="20"/>
                <w:szCs w:val="20"/>
              </w:rPr>
              <w:t>2</w:t>
            </w:r>
          </w:p>
        </w:tc>
        <w:tc>
          <w:tcPr>
            <w:tcW w:w="1780" w:type="dxa"/>
          </w:tcPr>
          <w:p w:rsidR="0079784E" w:rsidRPr="0079784E" w:rsidRDefault="0079784E" w:rsidP="00C728C6">
            <w:pPr>
              <w:spacing w:after="200" w:line="276" w:lineRule="auto"/>
              <w:jc w:val="center"/>
              <w:rPr>
                <w:rFonts w:ascii="Tahoma" w:hAnsi="Tahoma" w:cs="Tahoma"/>
                <w:sz w:val="20"/>
                <w:szCs w:val="20"/>
              </w:rPr>
            </w:pPr>
            <w:r>
              <w:rPr>
                <w:rFonts w:ascii="Tahoma" w:hAnsi="Tahoma" w:cs="Tahoma"/>
                <w:sz w:val="20"/>
                <w:szCs w:val="20"/>
              </w:rPr>
              <w:t>4</w:t>
            </w:r>
          </w:p>
        </w:tc>
        <w:tc>
          <w:tcPr>
            <w:tcW w:w="1781" w:type="dxa"/>
          </w:tcPr>
          <w:p w:rsidR="0079784E" w:rsidRPr="0079784E" w:rsidRDefault="0079784E" w:rsidP="00C728C6">
            <w:pPr>
              <w:spacing w:after="200" w:line="276" w:lineRule="auto"/>
              <w:jc w:val="center"/>
              <w:rPr>
                <w:rFonts w:ascii="Tahoma" w:hAnsi="Tahoma" w:cs="Tahoma"/>
                <w:sz w:val="20"/>
                <w:szCs w:val="20"/>
              </w:rPr>
            </w:pPr>
            <w:r>
              <w:rPr>
                <w:rFonts w:ascii="Tahoma" w:hAnsi="Tahoma" w:cs="Tahoma"/>
                <w:sz w:val="20"/>
                <w:szCs w:val="20"/>
              </w:rPr>
              <w:t>16</w:t>
            </w:r>
          </w:p>
        </w:tc>
        <w:tc>
          <w:tcPr>
            <w:tcW w:w="1781" w:type="dxa"/>
          </w:tcPr>
          <w:p w:rsidR="0079784E" w:rsidRPr="0079784E" w:rsidRDefault="0079784E" w:rsidP="00C728C6">
            <w:pPr>
              <w:spacing w:after="200" w:line="276" w:lineRule="auto"/>
              <w:jc w:val="center"/>
              <w:rPr>
                <w:rFonts w:ascii="Tahoma" w:hAnsi="Tahoma" w:cs="Tahoma"/>
                <w:sz w:val="20"/>
                <w:szCs w:val="20"/>
              </w:rPr>
            </w:pPr>
            <w:r>
              <w:rPr>
                <w:rFonts w:ascii="Tahoma" w:hAnsi="Tahoma" w:cs="Tahoma"/>
                <w:sz w:val="20"/>
                <w:szCs w:val="20"/>
              </w:rPr>
              <w:t>4</w:t>
            </w:r>
          </w:p>
        </w:tc>
      </w:tr>
      <w:tr w:rsidR="0079784E" w:rsidTr="0079784E">
        <w:tc>
          <w:tcPr>
            <w:tcW w:w="1780" w:type="dxa"/>
          </w:tcPr>
          <w:p w:rsidR="0079784E" w:rsidRPr="0079784E" w:rsidRDefault="0079784E" w:rsidP="001C74CF">
            <w:pPr>
              <w:rPr>
                <w:rFonts w:ascii="Tahoma" w:hAnsi="Tahoma" w:cs="Tahoma"/>
                <w:sz w:val="20"/>
                <w:szCs w:val="20"/>
              </w:rPr>
            </w:pPr>
            <w:r>
              <w:rPr>
                <w:rFonts w:ascii="Tahoma" w:hAnsi="Tahoma" w:cs="Tahoma"/>
                <w:sz w:val="20"/>
                <w:szCs w:val="20"/>
              </w:rPr>
              <w:t>Кабель измерительный силовой с зажимом крокодил</w:t>
            </w:r>
          </w:p>
        </w:tc>
        <w:tc>
          <w:tcPr>
            <w:tcW w:w="1780"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0</w:t>
            </w:r>
          </w:p>
        </w:tc>
        <w:tc>
          <w:tcPr>
            <w:tcW w:w="1780"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2</w:t>
            </w:r>
          </w:p>
        </w:tc>
        <w:tc>
          <w:tcPr>
            <w:tcW w:w="1780"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0</w:t>
            </w:r>
          </w:p>
        </w:tc>
        <w:tc>
          <w:tcPr>
            <w:tcW w:w="1781"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0</w:t>
            </w:r>
          </w:p>
        </w:tc>
        <w:tc>
          <w:tcPr>
            <w:tcW w:w="1781"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0</w:t>
            </w:r>
          </w:p>
        </w:tc>
      </w:tr>
      <w:tr w:rsidR="0079784E" w:rsidTr="0079784E">
        <w:tc>
          <w:tcPr>
            <w:tcW w:w="1780" w:type="dxa"/>
          </w:tcPr>
          <w:p w:rsidR="0079784E" w:rsidRPr="00C728C6" w:rsidRDefault="00C728C6" w:rsidP="001C74CF">
            <w:pPr>
              <w:rPr>
                <w:rFonts w:ascii="Tahoma" w:hAnsi="Tahoma" w:cs="Tahoma"/>
                <w:sz w:val="20"/>
                <w:szCs w:val="20"/>
              </w:rPr>
            </w:pPr>
            <w:r>
              <w:rPr>
                <w:rFonts w:ascii="Tahoma" w:hAnsi="Tahoma" w:cs="Tahoma"/>
                <w:sz w:val="20"/>
                <w:szCs w:val="20"/>
              </w:rPr>
              <w:t>Кабель USB</w:t>
            </w:r>
          </w:p>
        </w:tc>
        <w:tc>
          <w:tcPr>
            <w:tcW w:w="1780"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0"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0"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1"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1"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r>
      <w:tr w:rsidR="0079784E" w:rsidTr="0079784E">
        <w:tc>
          <w:tcPr>
            <w:tcW w:w="1780" w:type="dxa"/>
          </w:tcPr>
          <w:p w:rsidR="0079784E" w:rsidRPr="0079784E" w:rsidRDefault="00C728C6" w:rsidP="001C74CF">
            <w:pPr>
              <w:rPr>
                <w:rFonts w:ascii="Tahoma" w:hAnsi="Tahoma" w:cs="Tahoma"/>
                <w:sz w:val="20"/>
                <w:szCs w:val="20"/>
              </w:rPr>
            </w:pPr>
            <w:r>
              <w:rPr>
                <w:rFonts w:ascii="Tahoma" w:hAnsi="Tahoma" w:cs="Tahoma"/>
                <w:sz w:val="20"/>
                <w:szCs w:val="20"/>
              </w:rPr>
              <w:t>Кабель заземления-экранирования</w:t>
            </w:r>
          </w:p>
        </w:tc>
        <w:tc>
          <w:tcPr>
            <w:tcW w:w="1780"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0"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0"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1"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1"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r>
      <w:tr w:rsidR="0079784E" w:rsidTr="0079784E">
        <w:tc>
          <w:tcPr>
            <w:tcW w:w="1780" w:type="dxa"/>
          </w:tcPr>
          <w:p w:rsidR="0079784E" w:rsidRPr="0079784E" w:rsidRDefault="00C728C6" w:rsidP="001C74CF">
            <w:pPr>
              <w:rPr>
                <w:rFonts w:ascii="Tahoma" w:hAnsi="Tahoma" w:cs="Tahoma"/>
                <w:sz w:val="20"/>
                <w:szCs w:val="20"/>
              </w:rPr>
            </w:pPr>
            <w:r>
              <w:rPr>
                <w:rFonts w:ascii="Tahoma" w:hAnsi="Tahoma" w:cs="Tahoma"/>
                <w:sz w:val="20"/>
                <w:szCs w:val="20"/>
              </w:rPr>
              <w:t>Флеш</w:t>
            </w:r>
            <w:r w:rsidR="00431BE8">
              <w:rPr>
                <w:rFonts w:ascii="Tahoma" w:hAnsi="Tahoma" w:cs="Tahoma"/>
                <w:sz w:val="20"/>
                <w:szCs w:val="20"/>
              </w:rPr>
              <w:t xml:space="preserve"> или компакт</w:t>
            </w:r>
            <w:r>
              <w:rPr>
                <w:rFonts w:ascii="Tahoma" w:hAnsi="Tahoma" w:cs="Tahoma"/>
                <w:sz w:val="20"/>
                <w:szCs w:val="20"/>
              </w:rPr>
              <w:t xml:space="preserve"> диск с программой управления, драйверами и документацией</w:t>
            </w:r>
          </w:p>
        </w:tc>
        <w:tc>
          <w:tcPr>
            <w:tcW w:w="1780"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0"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0"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1"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1" w:type="dxa"/>
          </w:tcPr>
          <w:p w:rsidR="0079784E"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r>
      <w:tr w:rsidR="006B2A46" w:rsidTr="0079784E">
        <w:tc>
          <w:tcPr>
            <w:tcW w:w="1780" w:type="dxa"/>
          </w:tcPr>
          <w:p w:rsidR="006B2A46" w:rsidRDefault="006B2A46" w:rsidP="001C74CF">
            <w:pPr>
              <w:rPr>
                <w:rFonts w:ascii="Tahoma" w:hAnsi="Tahoma" w:cs="Tahoma"/>
                <w:sz w:val="20"/>
                <w:szCs w:val="20"/>
              </w:rPr>
            </w:pPr>
            <w:r>
              <w:rPr>
                <w:rFonts w:ascii="Tahoma" w:hAnsi="Tahoma" w:cs="Tahoma"/>
                <w:sz w:val="20"/>
                <w:szCs w:val="20"/>
              </w:rPr>
              <w:t>Сетевой стабилизатор двойного преобразования</w:t>
            </w:r>
          </w:p>
        </w:tc>
        <w:tc>
          <w:tcPr>
            <w:tcW w:w="1780" w:type="dxa"/>
          </w:tcPr>
          <w:p w:rsidR="006B2A46" w:rsidRDefault="006B2A46" w:rsidP="00C728C6">
            <w:pPr>
              <w:spacing w:after="200" w:line="276" w:lineRule="auto"/>
              <w:jc w:val="center"/>
              <w:rPr>
                <w:rFonts w:ascii="Tahoma" w:hAnsi="Tahoma" w:cs="Tahoma"/>
                <w:sz w:val="20"/>
                <w:szCs w:val="20"/>
              </w:rPr>
            </w:pPr>
            <w:r>
              <w:rPr>
                <w:rFonts w:ascii="Tahoma" w:hAnsi="Tahoma" w:cs="Tahoma"/>
                <w:sz w:val="20"/>
                <w:szCs w:val="20"/>
              </w:rPr>
              <w:t>0</w:t>
            </w:r>
          </w:p>
        </w:tc>
        <w:tc>
          <w:tcPr>
            <w:tcW w:w="1780" w:type="dxa"/>
          </w:tcPr>
          <w:p w:rsidR="006B2A46" w:rsidRDefault="006B2A46" w:rsidP="00C728C6">
            <w:pPr>
              <w:spacing w:after="200" w:line="276" w:lineRule="auto"/>
              <w:jc w:val="center"/>
              <w:rPr>
                <w:rFonts w:ascii="Tahoma" w:hAnsi="Tahoma" w:cs="Tahoma"/>
                <w:sz w:val="20"/>
                <w:szCs w:val="20"/>
              </w:rPr>
            </w:pPr>
            <w:r>
              <w:rPr>
                <w:rFonts w:ascii="Tahoma" w:hAnsi="Tahoma" w:cs="Tahoma"/>
                <w:sz w:val="20"/>
                <w:szCs w:val="20"/>
              </w:rPr>
              <w:t>1</w:t>
            </w:r>
          </w:p>
        </w:tc>
        <w:tc>
          <w:tcPr>
            <w:tcW w:w="1780" w:type="dxa"/>
          </w:tcPr>
          <w:p w:rsidR="006B2A46" w:rsidRDefault="006B2A46" w:rsidP="00C728C6">
            <w:pPr>
              <w:spacing w:after="200" w:line="276" w:lineRule="auto"/>
              <w:jc w:val="center"/>
              <w:rPr>
                <w:rFonts w:ascii="Tahoma" w:hAnsi="Tahoma" w:cs="Tahoma"/>
                <w:sz w:val="20"/>
                <w:szCs w:val="20"/>
              </w:rPr>
            </w:pPr>
            <w:r>
              <w:rPr>
                <w:rFonts w:ascii="Tahoma" w:hAnsi="Tahoma" w:cs="Tahoma"/>
                <w:sz w:val="20"/>
                <w:szCs w:val="20"/>
              </w:rPr>
              <w:t>0</w:t>
            </w:r>
          </w:p>
        </w:tc>
        <w:tc>
          <w:tcPr>
            <w:tcW w:w="1781" w:type="dxa"/>
          </w:tcPr>
          <w:p w:rsidR="006B2A46" w:rsidRDefault="006B2A46" w:rsidP="00C728C6">
            <w:pPr>
              <w:spacing w:after="200" w:line="276" w:lineRule="auto"/>
              <w:jc w:val="center"/>
              <w:rPr>
                <w:rFonts w:ascii="Tahoma" w:hAnsi="Tahoma" w:cs="Tahoma"/>
                <w:sz w:val="20"/>
                <w:szCs w:val="20"/>
              </w:rPr>
            </w:pPr>
            <w:r>
              <w:rPr>
                <w:rFonts w:ascii="Tahoma" w:hAnsi="Tahoma" w:cs="Tahoma"/>
                <w:sz w:val="20"/>
                <w:szCs w:val="20"/>
              </w:rPr>
              <w:t>0</w:t>
            </w:r>
          </w:p>
        </w:tc>
        <w:tc>
          <w:tcPr>
            <w:tcW w:w="1781" w:type="dxa"/>
          </w:tcPr>
          <w:p w:rsidR="006B2A46" w:rsidRDefault="006B2A46" w:rsidP="00C728C6">
            <w:pPr>
              <w:spacing w:after="200" w:line="276" w:lineRule="auto"/>
              <w:jc w:val="center"/>
              <w:rPr>
                <w:rFonts w:ascii="Tahoma" w:hAnsi="Tahoma" w:cs="Tahoma"/>
                <w:sz w:val="20"/>
                <w:szCs w:val="20"/>
              </w:rPr>
            </w:pPr>
            <w:r>
              <w:rPr>
                <w:rFonts w:ascii="Tahoma" w:hAnsi="Tahoma" w:cs="Tahoma"/>
                <w:sz w:val="20"/>
                <w:szCs w:val="20"/>
              </w:rPr>
              <w:t>0</w:t>
            </w:r>
          </w:p>
        </w:tc>
      </w:tr>
      <w:tr w:rsidR="00C728C6" w:rsidTr="0079784E">
        <w:tc>
          <w:tcPr>
            <w:tcW w:w="1780" w:type="dxa"/>
          </w:tcPr>
          <w:p w:rsidR="00C728C6" w:rsidRPr="0079784E" w:rsidRDefault="00C728C6" w:rsidP="001C74CF">
            <w:pPr>
              <w:rPr>
                <w:rFonts w:ascii="Tahoma" w:hAnsi="Tahoma" w:cs="Tahoma"/>
                <w:sz w:val="20"/>
                <w:szCs w:val="20"/>
              </w:rPr>
            </w:pPr>
            <w:r>
              <w:rPr>
                <w:rFonts w:ascii="Tahoma" w:hAnsi="Tahoma" w:cs="Tahoma"/>
                <w:sz w:val="20"/>
                <w:szCs w:val="20"/>
              </w:rPr>
              <w:t>Руководство по эксплуатации</w:t>
            </w:r>
          </w:p>
        </w:tc>
        <w:tc>
          <w:tcPr>
            <w:tcW w:w="1780" w:type="dxa"/>
          </w:tcPr>
          <w:p w:rsidR="00C728C6"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0" w:type="dxa"/>
          </w:tcPr>
          <w:p w:rsidR="00C728C6"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0" w:type="dxa"/>
          </w:tcPr>
          <w:p w:rsidR="00C728C6"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1" w:type="dxa"/>
          </w:tcPr>
          <w:p w:rsidR="00C728C6"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1" w:type="dxa"/>
          </w:tcPr>
          <w:p w:rsidR="00C728C6"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r>
      <w:tr w:rsidR="00C728C6" w:rsidTr="0079784E">
        <w:tc>
          <w:tcPr>
            <w:tcW w:w="1780" w:type="dxa"/>
          </w:tcPr>
          <w:p w:rsidR="00C728C6" w:rsidRPr="0079784E" w:rsidRDefault="00C728C6" w:rsidP="001C74CF">
            <w:pPr>
              <w:rPr>
                <w:rFonts w:ascii="Tahoma" w:hAnsi="Tahoma" w:cs="Tahoma"/>
                <w:sz w:val="20"/>
                <w:szCs w:val="20"/>
              </w:rPr>
            </w:pPr>
            <w:r>
              <w:rPr>
                <w:rFonts w:ascii="Tahoma" w:hAnsi="Tahoma" w:cs="Tahoma"/>
                <w:sz w:val="20"/>
                <w:szCs w:val="20"/>
              </w:rPr>
              <w:t>Коробка упаковочная</w:t>
            </w:r>
          </w:p>
        </w:tc>
        <w:tc>
          <w:tcPr>
            <w:tcW w:w="1780" w:type="dxa"/>
          </w:tcPr>
          <w:p w:rsidR="00C728C6"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0" w:type="dxa"/>
          </w:tcPr>
          <w:p w:rsidR="00C728C6"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0" w:type="dxa"/>
          </w:tcPr>
          <w:p w:rsidR="00C728C6"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1" w:type="dxa"/>
          </w:tcPr>
          <w:p w:rsidR="00C728C6"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c>
          <w:tcPr>
            <w:tcW w:w="1781" w:type="dxa"/>
          </w:tcPr>
          <w:p w:rsidR="00C728C6" w:rsidRPr="0079784E" w:rsidRDefault="00C728C6" w:rsidP="00C728C6">
            <w:pPr>
              <w:spacing w:after="200" w:line="276" w:lineRule="auto"/>
              <w:jc w:val="center"/>
              <w:rPr>
                <w:rFonts w:ascii="Tahoma" w:hAnsi="Tahoma" w:cs="Tahoma"/>
                <w:sz w:val="20"/>
                <w:szCs w:val="20"/>
              </w:rPr>
            </w:pPr>
            <w:r>
              <w:rPr>
                <w:rFonts w:ascii="Tahoma" w:hAnsi="Tahoma" w:cs="Tahoma"/>
                <w:sz w:val="20"/>
                <w:szCs w:val="20"/>
              </w:rPr>
              <w:t>1</w:t>
            </w:r>
          </w:p>
        </w:tc>
      </w:tr>
    </w:tbl>
    <w:p w:rsidR="001C74CF" w:rsidRDefault="00C728C6" w:rsidP="006B2A46">
      <w:pPr>
        <w:spacing w:after="200" w:line="276" w:lineRule="auto"/>
        <w:ind w:firstLine="708"/>
        <w:rPr>
          <w:rFonts w:ascii="Tahoma" w:hAnsi="Tahoma" w:cs="Tahoma"/>
          <w:iCs/>
          <w:sz w:val="22"/>
          <w:szCs w:val="26"/>
        </w:rPr>
      </w:pPr>
      <w:r>
        <w:rPr>
          <w:rFonts w:ascii="Tahoma" w:hAnsi="Tahoma" w:cs="Tahoma"/>
          <w:iCs/>
          <w:sz w:val="22"/>
          <w:szCs w:val="26"/>
        </w:rPr>
        <w:t>Комплектность поставки и внешний вид прибора могут быть изменены производителем и не отражены в настоящем руководстве.</w:t>
      </w:r>
    </w:p>
    <w:p w:rsidR="001C74CF" w:rsidRDefault="001C74CF" w:rsidP="006B2A46">
      <w:pPr>
        <w:spacing w:after="200" w:line="276" w:lineRule="auto"/>
        <w:ind w:firstLine="708"/>
        <w:rPr>
          <w:rFonts w:ascii="Tahoma" w:hAnsi="Tahoma" w:cs="Tahoma"/>
          <w:sz w:val="22"/>
          <w:szCs w:val="22"/>
        </w:rPr>
      </w:pPr>
      <w:r>
        <w:rPr>
          <w:rFonts w:ascii="Tahoma" w:hAnsi="Tahoma" w:cs="Tahoma"/>
          <w:sz w:val="22"/>
          <w:szCs w:val="22"/>
        </w:rPr>
        <w:t>Серийный номер прибора формируется следующим образом:</w:t>
      </w:r>
    </w:p>
    <w:p w:rsidR="001C74CF" w:rsidRDefault="001C74CF" w:rsidP="006B2A46">
      <w:pPr>
        <w:spacing w:after="200" w:line="276" w:lineRule="auto"/>
        <w:ind w:firstLine="708"/>
        <w:rPr>
          <w:rFonts w:ascii="Tahoma" w:hAnsi="Tahoma" w:cs="Tahoma"/>
          <w:sz w:val="22"/>
          <w:szCs w:val="22"/>
        </w:rPr>
      </w:pPr>
      <w:r>
        <w:rPr>
          <w:rFonts w:ascii="Tahoma" w:hAnsi="Tahoma" w:cs="Tahoma"/>
          <w:sz w:val="22"/>
          <w:szCs w:val="22"/>
        </w:rPr>
        <w:t>АА-ББ-ВВ-ГГ-Д</w:t>
      </w:r>
    </w:p>
    <w:p w:rsidR="001C74CF" w:rsidRPr="00431BE8" w:rsidRDefault="001C74CF" w:rsidP="00FA4CE9">
      <w:pPr>
        <w:pStyle w:val="a7"/>
        <w:numPr>
          <w:ilvl w:val="0"/>
          <w:numId w:val="11"/>
        </w:numPr>
        <w:spacing w:after="200" w:line="360" w:lineRule="auto"/>
        <w:jc w:val="both"/>
        <w:rPr>
          <w:rFonts w:ascii="Tahoma" w:hAnsi="Tahoma" w:cs="Tahoma"/>
          <w:sz w:val="22"/>
          <w:szCs w:val="22"/>
        </w:rPr>
      </w:pPr>
      <w:r w:rsidRPr="00431BE8">
        <w:rPr>
          <w:rFonts w:ascii="Tahoma" w:hAnsi="Tahoma" w:cs="Tahoma"/>
          <w:sz w:val="22"/>
          <w:szCs w:val="22"/>
        </w:rPr>
        <w:t>АА</w:t>
      </w:r>
      <w:r w:rsidR="00FA4CE9">
        <w:rPr>
          <w:rFonts w:ascii="Tahoma" w:hAnsi="Tahoma" w:cs="Tahoma"/>
          <w:sz w:val="22"/>
          <w:szCs w:val="22"/>
        </w:rPr>
        <w:t>, ББ, ВВ – условные идентификаторы производителя, от 1 до 1000.</w:t>
      </w:r>
    </w:p>
    <w:p w:rsidR="001C74CF" w:rsidRPr="00431BE8" w:rsidRDefault="001C74CF" w:rsidP="00431BE8">
      <w:pPr>
        <w:pStyle w:val="a7"/>
        <w:numPr>
          <w:ilvl w:val="0"/>
          <w:numId w:val="11"/>
        </w:numPr>
        <w:spacing w:after="200" w:line="360" w:lineRule="auto"/>
        <w:jc w:val="both"/>
        <w:rPr>
          <w:rFonts w:ascii="Tahoma" w:hAnsi="Tahoma" w:cs="Tahoma"/>
          <w:sz w:val="22"/>
          <w:szCs w:val="22"/>
        </w:rPr>
      </w:pPr>
      <w:r w:rsidRPr="00431BE8">
        <w:rPr>
          <w:rFonts w:ascii="Tahoma" w:hAnsi="Tahoma" w:cs="Tahoma"/>
          <w:sz w:val="22"/>
          <w:szCs w:val="22"/>
        </w:rPr>
        <w:t>ГГ – тип ЦАП, соответствует разрядности бит: 18 или 20.</w:t>
      </w:r>
    </w:p>
    <w:p w:rsidR="0079784E" w:rsidRPr="00431BE8" w:rsidRDefault="001C74CF" w:rsidP="00431BE8">
      <w:pPr>
        <w:pStyle w:val="a7"/>
        <w:numPr>
          <w:ilvl w:val="0"/>
          <w:numId w:val="11"/>
        </w:numPr>
        <w:spacing w:after="200" w:line="360" w:lineRule="auto"/>
        <w:jc w:val="both"/>
        <w:rPr>
          <w:rFonts w:ascii="Tahoma" w:hAnsi="Tahoma" w:cs="Tahoma"/>
          <w:sz w:val="22"/>
          <w:szCs w:val="22"/>
        </w:rPr>
      </w:pPr>
      <w:r w:rsidRPr="00431BE8">
        <w:rPr>
          <w:rFonts w:ascii="Tahoma" w:hAnsi="Tahoma" w:cs="Tahoma"/>
          <w:sz w:val="22"/>
          <w:szCs w:val="22"/>
        </w:rPr>
        <w:t xml:space="preserve">Д – наличие быстродействующего частотного  анализатора FRA, F – наличие FRA, без буквы – FRA не установлен. </w:t>
      </w:r>
      <w:r w:rsidR="0079784E" w:rsidRPr="00431BE8">
        <w:rPr>
          <w:rFonts w:ascii="Tahoma" w:hAnsi="Tahoma" w:cs="Tahoma"/>
          <w:sz w:val="22"/>
          <w:szCs w:val="22"/>
        </w:rPr>
        <w:br w:type="page"/>
      </w:r>
    </w:p>
    <w:p w:rsidR="00DE3F80" w:rsidRPr="00775C03" w:rsidRDefault="00DE3F80" w:rsidP="00A71C7C">
      <w:pPr>
        <w:spacing w:after="200" w:line="360" w:lineRule="auto"/>
        <w:jc w:val="center"/>
        <w:outlineLvl w:val="0"/>
        <w:rPr>
          <w:rFonts w:ascii="Tahoma" w:hAnsi="Tahoma" w:cs="Tahoma"/>
          <w:b/>
          <w:sz w:val="22"/>
          <w:szCs w:val="22"/>
        </w:rPr>
      </w:pPr>
      <w:r w:rsidRPr="00775C03">
        <w:rPr>
          <w:rFonts w:ascii="Tahoma" w:hAnsi="Tahoma" w:cs="Tahoma"/>
          <w:b/>
          <w:sz w:val="22"/>
          <w:szCs w:val="22"/>
        </w:rPr>
        <w:lastRenderedPageBreak/>
        <w:t>Рекомендуемые условия работы</w:t>
      </w:r>
    </w:p>
    <w:p w:rsidR="00DE3F80" w:rsidRPr="00DE3F80" w:rsidRDefault="00DE3F80" w:rsidP="00DE3F80">
      <w:pPr>
        <w:spacing w:after="200" w:line="360" w:lineRule="auto"/>
        <w:ind w:firstLine="709"/>
        <w:jc w:val="both"/>
        <w:rPr>
          <w:rFonts w:ascii="Tahoma" w:hAnsi="Tahoma" w:cs="Tahoma"/>
          <w:sz w:val="22"/>
          <w:szCs w:val="22"/>
        </w:rPr>
      </w:pPr>
      <w:r w:rsidRPr="00DE3F80">
        <w:rPr>
          <w:rFonts w:ascii="Tahoma" w:hAnsi="Tahoma" w:cs="Tahoma"/>
          <w:sz w:val="22"/>
          <w:szCs w:val="22"/>
        </w:rPr>
        <w:t>Приборы предназначен</w:t>
      </w:r>
      <w:r>
        <w:rPr>
          <w:rFonts w:ascii="Tahoma" w:hAnsi="Tahoma" w:cs="Tahoma"/>
          <w:sz w:val="22"/>
          <w:szCs w:val="22"/>
        </w:rPr>
        <w:t>ы</w:t>
      </w:r>
      <w:r w:rsidRPr="00DE3F80">
        <w:rPr>
          <w:rFonts w:ascii="Tahoma" w:hAnsi="Tahoma" w:cs="Tahoma"/>
          <w:sz w:val="22"/>
          <w:szCs w:val="22"/>
        </w:rPr>
        <w:t xml:space="preserve"> для работы от сети переменного тока с напряжением (220</w:t>
      </w:r>
      <w:r w:rsidRPr="00DE3F80">
        <w:rPr>
          <w:rFonts w:ascii="Tahoma" w:hAnsi="Tahoma" w:cs="Tahoma"/>
          <w:sz w:val="22"/>
          <w:szCs w:val="22"/>
        </w:rPr>
        <w:sym w:font="Symbol" w:char="F0B1"/>
      </w:r>
      <w:r w:rsidRPr="00DE3F80">
        <w:rPr>
          <w:rFonts w:ascii="Tahoma" w:hAnsi="Tahoma" w:cs="Tahoma"/>
          <w:sz w:val="22"/>
          <w:szCs w:val="22"/>
        </w:rPr>
        <w:t>10) В и частотой 50-60 Гц при нормальных климатических условиях эксплуатации: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8"/>
        <w:gridCol w:w="4904"/>
      </w:tblGrid>
      <w:tr w:rsidR="00DE3F80" w:rsidRPr="00DE3F80" w:rsidTr="00C41F58">
        <w:tc>
          <w:tcPr>
            <w:tcW w:w="5778" w:type="dxa"/>
          </w:tcPr>
          <w:p w:rsidR="00DE3F80" w:rsidRPr="00DE3F80" w:rsidRDefault="008A736E" w:rsidP="008A736E">
            <w:pPr>
              <w:spacing w:after="200"/>
              <w:jc w:val="both"/>
              <w:rPr>
                <w:rFonts w:ascii="Tahoma" w:hAnsi="Tahoma" w:cs="Tahoma"/>
              </w:rPr>
            </w:pPr>
            <w:r>
              <w:rPr>
                <w:rFonts w:ascii="Tahoma" w:hAnsi="Tahoma" w:cs="Tahoma"/>
                <w:sz w:val="22"/>
                <w:szCs w:val="22"/>
              </w:rPr>
              <w:t>Температура окружающего воздуха</w:t>
            </w:r>
            <w:r w:rsidR="00DE3F80" w:rsidRPr="00DE3F80">
              <w:rPr>
                <w:rFonts w:ascii="Tahoma" w:hAnsi="Tahoma" w:cs="Tahoma"/>
                <w:sz w:val="22"/>
                <w:szCs w:val="22"/>
              </w:rPr>
              <w:t xml:space="preserve">                                                                 </w:t>
            </w:r>
          </w:p>
        </w:tc>
        <w:tc>
          <w:tcPr>
            <w:tcW w:w="4904" w:type="dxa"/>
          </w:tcPr>
          <w:p w:rsidR="00DE3F80" w:rsidRPr="00DE3F80" w:rsidRDefault="00DE3F80" w:rsidP="008A736E">
            <w:pPr>
              <w:spacing w:after="200"/>
              <w:jc w:val="center"/>
              <w:rPr>
                <w:rFonts w:ascii="Tahoma" w:hAnsi="Tahoma" w:cs="Tahoma"/>
              </w:rPr>
            </w:pPr>
            <w:r w:rsidRPr="00DE3F80">
              <w:rPr>
                <w:rFonts w:ascii="Tahoma" w:hAnsi="Tahoma" w:cs="Tahoma"/>
                <w:sz w:val="22"/>
                <w:szCs w:val="22"/>
              </w:rPr>
              <w:t xml:space="preserve">20 </w:t>
            </w:r>
            <w:r w:rsidRPr="00DE3F80">
              <w:rPr>
                <w:rFonts w:ascii="Tahoma" w:hAnsi="Tahoma" w:cs="Tahoma"/>
                <w:sz w:val="22"/>
                <w:szCs w:val="22"/>
              </w:rPr>
              <w:sym w:font="Symbol" w:char="F0B1"/>
            </w:r>
            <w:r w:rsidRPr="00DE3F80">
              <w:rPr>
                <w:rFonts w:ascii="Tahoma" w:hAnsi="Tahoma" w:cs="Tahoma"/>
                <w:sz w:val="22"/>
                <w:szCs w:val="22"/>
              </w:rPr>
              <w:t xml:space="preserve"> 5</w:t>
            </w:r>
            <w:r w:rsidR="008A736E">
              <w:rPr>
                <w:rFonts w:ascii="Tahoma" w:hAnsi="Tahoma" w:cs="Tahoma"/>
                <w:sz w:val="22"/>
                <w:szCs w:val="22"/>
              </w:rPr>
              <w:t xml:space="preserve"> </w:t>
            </w:r>
            <w:r w:rsidR="008A736E" w:rsidRPr="001B1230">
              <w:rPr>
                <w:rFonts w:ascii="Tahoma" w:hAnsi="Tahoma" w:cs="Tahoma"/>
                <w:sz w:val="22"/>
                <w:szCs w:val="22"/>
                <w:vertAlign w:val="superscript"/>
              </w:rPr>
              <w:t>о</w:t>
            </w:r>
            <w:r w:rsidR="008A736E" w:rsidRPr="00DE3F80">
              <w:rPr>
                <w:rFonts w:ascii="Tahoma" w:hAnsi="Tahoma" w:cs="Tahoma"/>
                <w:sz w:val="22"/>
                <w:szCs w:val="22"/>
              </w:rPr>
              <w:t xml:space="preserve">С   </w:t>
            </w:r>
          </w:p>
        </w:tc>
      </w:tr>
      <w:tr w:rsidR="00DE3F80" w:rsidRPr="00DE3F80" w:rsidTr="00C41F58">
        <w:tc>
          <w:tcPr>
            <w:tcW w:w="5778" w:type="dxa"/>
          </w:tcPr>
          <w:p w:rsidR="00DE3F80" w:rsidRPr="00DE3F80" w:rsidRDefault="008A736E" w:rsidP="008A736E">
            <w:pPr>
              <w:spacing w:after="200"/>
              <w:jc w:val="both"/>
              <w:rPr>
                <w:rFonts w:ascii="Tahoma" w:hAnsi="Tahoma" w:cs="Tahoma"/>
              </w:rPr>
            </w:pPr>
            <w:r>
              <w:rPr>
                <w:rFonts w:ascii="Tahoma" w:hAnsi="Tahoma" w:cs="Tahoma"/>
                <w:sz w:val="22"/>
                <w:szCs w:val="22"/>
              </w:rPr>
              <w:t>О</w:t>
            </w:r>
            <w:r w:rsidR="00DE3F80" w:rsidRPr="00DE3F80">
              <w:rPr>
                <w:rFonts w:ascii="Tahoma" w:hAnsi="Tahoma" w:cs="Tahoma"/>
                <w:sz w:val="22"/>
                <w:szCs w:val="22"/>
              </w:rPr>
              <w:t>тносительна</w:t>
            </w:r>
            <w:r>
              <w:rPr>
                <w:rFonts w:ascii="Tahoma" w:hAnsi="Tahoma" w:cs="Tahoma"/>
                <w:sz w:val="22"/>
                <w:szCs w:val="22"/>
              </w:rPr>
              <w:t>я влажность окружающего воздуха</w:t>
            </w:r>
            <w:r w:rsidR="00DE3F80" w:rsidRPr="00DE3F80">
              <w:rPr>
                <w:rFonts w:ascii="Tahoma" w:hAnsi="Tahoma" w:cs="Tahoma"/>
                <w:sz w:val="22"/>
                <w:szCs w:val="22"/>
              </w:rPr>
              <w:t xml:space="preserve">                                       </w:t>
            </w:r>
          </w:p>
        </w:tc>
        <w:tc>
          <w:tcPr>
            <w:tcW w:w="4904" w:type="dxa"/>
          </w:tcPr>
          <w:p w:rsidR="00DE3F80" w:rsidRPr="00DE3F80" w:rsidRDefault="00DE3F80" w:rsidP="008A736E">
            <w:pPr>
              <w:spacing w:after="200"/>
              <w:jc w:val="center"/>
              <w:rPr>
                <w:rFonts w:ascii="Tahoma" w:hAnsi="Tahoma" w:cs="Tahoma"/>
              </w:rPr>
            </w:pPr>
            <w:r w:rsidRPr="00DE3F80">
              <w:rPr>
                <w:rFonts w:ascii="Tahoma" w:hAnsi="Tahoma" w:cs="Tahoma"/>
                <w:sz w:val="22"/>
                <w:szCs w:val="22"/>
              </w:rPr>
              <w:t>45-80</w:t>
            </w:r>
            <w:r w:rsidR="008A736E">
              <w:rPr>
                <w:rFonts w:ascii="Tahoma" w:hAnsi="Tahoma" w:cs="Tahoma"/>
                <w:sz w:val="22"/>
                <w:szCs w:val="22"/>
              </w:rPr>
              <w:t xml:space="preserve"> </w:t>
            </w:r>
            <w:r w:rsidR="008A736E" w:rsidRPr="00DE3F80">
              <w:rPr>
                <w:rFonts w:ascii="Tahoma" w:hAnsi="Tahoma" w:cs="Tahoma"/>
                <w:sz w:val="22"/>
                <w:szCs w:val="22"/>
              </w:rPr>
              <w:t xml:space="preserve">%  </w:t>
            </w:r>
          </w:p>
        </w:tc>
      </w:tr>
      <w:tr w:rsidR="00DE3F80" w:rsidRPr="00DE3F80" w:rsidTr="00C41F58">
        <w:tc>
          <w:tcPr>
            <w:tcW w:w="5778" w:type="dxa"/>
          </w:tcPr>
          <w:p w:rsidR="00DE3F80" w:rsidRPr="00DE3F80" w:rsidRDefault="008A736E" w:rsidP="008A736E">
            <w:pPr>
              <w:spacing w:after="200"/>
              <w:jc w:val="both"/>
              <w:rPr>
                <w:rFonts w:ascii="Tahoma" w:hAnsi="Tahoma" w:cs="Tahoma"/>
              </w:rPr>
            </w:pPr>
            <w:r>
              <w:rPr>
                <w:rFonts w:ascii="Tahoma" w:hAnsi="Tahoma" w:cs="Tahoma"/>
                <w:sz w:val="22"/>
                <w:szCs w:val="22"/>
              </w:rPr>
              <w:t>А</w:t>
            </w:r>
            <w:r w:rsidR="00DE3F80" w:rsidRPr="00DE3F80">
              <w:rPr>
                <w:rFonts w:ascii="Tahoma" w:hAnsi="Tahoma" w:cs="Tahoma"/>
                <w:sz w:val="22"/>
                <w:szCs w:val="22"/>
              </w:rPr>
              <w:t>тмосферное давление</w:t>
            </w:r>
          </w:p>
        </w:tc>
        <w:tc>
          <w:tcPr>
            <w:tcW w:w="4904" w:type="dxa"/>
          </w:tcPr>
          <w:p w:rsidR="00DE3F80" w:rsidRPr="00DE3F80" w:rsidRDefault="00DE3F80" w:rsidP="008A736E">
            <w:pPr>
              <w:spacing w:after="200"/>
              <w:jc w:val="center"/>
              <w:rPr>
                <w:rFonts w:ascii="Tahoma" w:hAnsi="Tahoma" w:cs="Tahoma"/>
              </w:rPr>
            </w:pPr>
            <w:r w:rsidRPr="00DE3F80">
              <w:rPr>
                <w:rFonts w:ascii="Tahoma" w:hAnsi="Tahoma" w:cs="Tahoma"/>
                <w:sz w:val="22"/>
                <w:szCs w:val="22"/>
              </w:rPr>
              <w:t xml:space="preserve">86-106 </w:t>
            </w:r>
            <w:r w:rsidR="008A736E" w:rsidRPr="00DE3F80">
              <w:rPr>
                <w:rFonts w:ascii="Tahoma" w:hAnsi="Tahoma" w:cs="Tahoma"/>
                <w:sz w:val="22"/>
                <w:szCs w:val="22"/>
              </w:rPr>
              <w:t>кПа (645 – 795</w:t>
            </w:r>
            <w:r w:rsidR="008A736E">
              <w:rPr>
                <w:rFonts w:ascii="Tahoma" w:hAnsi="Tahoma" w:cs="Tahoma"/>
                <w:sz w:val="22"/>
                <w:szCs w:val="22"/>
              </w:rPr>
              <w:t xml:space="preserve"> </w:t>
            </w:r>
            <w:r w:rsidR="008A736E" w:rsidRPr="00DE3F80">
              <w:rPr>
                <w:rFonts w:ascii="Tahoma" w:hAnsi="Tahoma" w:cs="Tahoma"/>
                <w:sz w:val="22"/>
                <w:szCs w:val="22"/>
              </w:rPr>
              <w:t xml:space="preserve">мм рт. ст.)                                  </w:t>
            </w:r>
          </w:p>
        </w:tc>
      </w:tr>
    </w:tbl>
    <w:p w:rsidR="008A736E" w:rsidRDefault="008A736E" w:rsidP="00DE3F80">
      <w:pPr>
        <w:spacing w:after="200" w:line="360" w:lineRule="auto"/>
        <w:ind w:firstLine="709"/>
        <w:jc w:val="both"/>
        <w:rPr>
          <w:rFonts w:ascii="Tahoma" w:hAnsi="Tahoma" w:cs="Tahoma"/>
          <w:sz w:val="22"/>
          <w:szCs w:val="22"/>
        </w:rPr>
      </w:pPr>
    </w:p>
    <w:p w:rsidR="00DE3F80" w:rsidRPr="00DE3F80" w:rsidRDefault="00DE3F80" w:rsidP="00DE3F80">
      <w:pPr>
        <w:spacing w:after="200" w:line="360" w:lineRule="auto"/>
        <w:ind w:firstLine="709"/>
        <w:jc w:val="both"/>
        <w:rPr>
          <w:rFonts w:ascii="Tahoma" w:hAnsi="Tahoma" w:cs="Tahoma"/>
          <w:sz w:val="22"/>
          <w:szCs w:val="22"/>
        </w:rPr>
      </w:pPr>
      <w:r w:rsidRPr="00DE3F80">
        <w:rPr>
          <w:rFonts w:ascii="Tahoma" w:hAnsi="Tahoma" w:cs="Tahoma"/>
          <w:sz w:val="22"/>
          <w:szCs w:val="22"/>
        </w:rPr>
        <w:t xml:space="preserve">Не рекомендуется постоянно эксплуатировать потенциостат на пределе его возможностей. Рекомендуется ограничиваться токовыми и мощностными параметрами на уровне </w:t>
      </w:r>
      <w:r w:rsidR="00266B14">
        <w:rPr>
          <w:rFonts w:ascii="Tahoma" w:hAnsi="Tahoma" w:cs="Tahoma"/>
          <w:sz w:val="22"/>
          <w:szCs w:val="22"/>
        </w:rPr>
        <w:t>80</w:t>
      </w:r>
      <w:r w:rsidRPr="00DE3F80">
        <w:rPr>
          <w:rFonts w:ascii="Tahoma" w:hAnsi="Tahoma" w:cs="Tahoma"/>
          <w:sz w:val="22"/>
          <w:szCs w:val="22"/>
        </w:rPr>
        <w:t>% от максимально допустимых для Вашего прибора. Такой подход не сильно снизит эксплуатационные возможности прибора, однако значительно продлит срок его службы. Максимальные характеристики в общем случае рассчитаны прежде всего на недолговременное режимы работы.</w:t>
      </w:r>
    </w:p>
    <w:p w:rsidR="00DE3F80" w:rsidRDefault="00DE3F80" w:rsidP="00DE3F80">
      <w:pPr>
        <w:spacing w:after="200" w:line="360" w:lineRule="auto"/>
        <w:ind w:firstLine="709"/>
        <w:jc w:val="both"/>
        <w:rPr>
          <w:rFonts w:ascii="Tahoma" w:hAnsi="Tahoma" w:cs="Tahoma"/>
          <w:sz w:val="22"/>
          <w:szCs w:val="22"/>
        </w:rPr>
      </w:pPr>
      <w:r w:rsidRPr="00DE3F80">
        <w:rPr>
          <w:rFonts w:ascii="Tahoma" w:hAnsi="Tahoma" w:cs="Tahoma"/>
          <w:sz w:val="22"/>
          <w:szCs w:val="22"/>
        </w:rPr>
        <w:t>Также необходимо внимательное обращение с низкоомными образцами при рабо</w:t>
      </w:r>
      <w:r w:rsidR="003652D9">
        <w:rPr>
          <w:rFonts w:ascii="Tahoma" w:hAnsi="Tahoma" w:cs="Tahoma"/>
          <w:sz w:val="22"/>
          <w:szCs w:val="22"/>
        </w:rPr>
        <w:t>те с ними в каком-</w:t>
      </w:r>
      <w:r w:rsidRPr="00DE3F80">
        <w:rPr>
          <w:rFonts w:ascii="Tahoma" w:hAnsi="Tahoma" w:cs="Tahoma"/>
          <w:sz w:val="22"/>
          <w:szCs w:val="22"/>
        </w:rPr>
        <w:t xml:space="preserve">либо потенциостатическом режиме. В таких случаях настоятельно рекомендуется использовать гальваностатические режимы. </w:t>
      </w:r>
      <w:r w:rsidR="00AA0830" w:rsidRPr="00AA0830">
        <w:rPr>
          <w:rFonts w:ascii="Tahoma" w:hAnsi="Tahoma" w:cs="Tahoma"/>
          <w:sz w:val="22"/>
          <w:szCs w:val="22"/>
        </w:rPr>
        <w:t>Если в Вашем эксперименте требуется работа в потенциостатическом режиме на низкоомном образце – оставляйте запас по току. В противном случае велика вероятность срабатывания защиты прибора по максимальному току с принудительной остановкой эксперимента. Также это правило справедливо и для гальваностатических режимов, если они  выполняются чередованием с потенциостатическими и в работе планируются переключения из гальваностатических режимов в потенциостатические.</w:t>
      </w:r>
    </w:p>
    <w:p w:rsidR="002A4D10" w:rsidRDefault="002A4D10" w:rsidP="00DE3F80">
      <w:pPr>
        <w:spacing w:after="200" w:line="360" w:lineRule="auto"/>
        <w:ind w:firstLine="709"/>
        <w:jc w:val="both"/>
        <w:rPr>
          <w:rFonts w:ascii="Tahoma" w:hAnsi="Tahoma" w:cs="Tahoma"/>
          <w:sz w:val="22"/>
          <w:szCs w:val="26"/>
        </w:rPr>
      </w:pPr>
      <w:r>
        <w:rPr>
          <w:rFonts w:ascii="Tahoma" w:hAnsi="Tahoma" w:cs="Tahoma"/>
          <w:sz w:val="22"/>
          <w:szCs w:val="26"/>
        </w:rPr>
        <w:t xml:space="preserve">Корпус и шасси прибора электрически соединены с его измерительной землей и соединены с силовым заземлением розетки 220В. Земля и экран </w:t>
      </w:r>
      <w:r>
        <w:rPr>
          <w:rFonts w:ascii="Tahoma" w:hAnsi="Tahoma" w:cs="Tahoma"/>
          <w:sz w:val="22"/>
          <w:szCs w:val="26"/>
          <w:lang w:val="en-US"/>
        </w:rPr>
        <w:t>USB</w:t>
      </w:r>
      <w:r>
        <w:rPr>
          <w:rFonts w:ascii="Tahoma" w:hAnsi="Tahoma" w:cs="Tahoma"/>
          <w:sz w:val="22"/>
          <w:szCs w:val="26"/>
        </w:rPr>
        <w:t xml:space="preserve"> интерфейса гальванически НЕ соединена ни с одной из этих  земель.</w:t>
      </w:r>
    </w:p>
    <w:p w:rsidR="00D376CD" w:rsidRDefault="00D376CD" w:rsidP="00DE3F80">
      <w:pPr>
        <w:spacing w:after="200" w:line="360" w:lineRule="auto"/>
        <w:ind w:firstLine="709"/>
        <w:jc w:val="both"/>
        <w:rPr>
          <w:rFonts w:ascii="Tahoma" w:hAnsi="Tahoma" w:cs="Tahoma"/>
          <w:sz w:val="22"/>
          <w:szCs w:val="26"/>
        </w:rPr>
      </w:pPr>
      <w:r>
        <w:rPr>
          <w:rFonts w:ascii="Tahoma" w:hAnsi="Tahoma" w:cs="Tahoma"/>
          <w:sz w:val="22"/>
          <w:szCs w:val="26"/>
        </w:rPr>
        <w:t>При работе с малыми токами (менее 1 мА) или при любой работе с электродами сравнения или иными потенциальными электродами (трехэлектродная схема или более) обязательно необходимо применение экрана для исследуемого образца. Экран должен быть электрически соединен с заземляющим разъемом прибора (на передней панели, заземление на задней панели установлено для заземления прибора).</w:t>
      </w:r>
    </w:p>
    <w:p w:rsidR="00D376CD" w:rsidRPr="00D376CD" w:rsidRDefault="00D376CD" w:rsidP="00DE3F80">
      <w:pPr>
        <w:spacing w:after="200" w:line="360" w:lineRule="auto"/>
        <w:ind w:firstLine="709"/>
        <w:jc w:val="both"/>
        <w:rPr>
          <w:rFonts w:ascii="Tahoma" w:hAnsi="Tahoma" w:cs="Tahoma"/>
          <w:sz w:val="22"/>
          <w:szCs w:val="22"/>
        </w:rPr>
      </w:pPr>
      <w:r>
        <w:rPr>
          <w:rFonts w:ascii="Tahoma" w:hAnsi="Tahoma" w:cs="Tahoma"/>
          <w:sz w:val="22"/>
          <w:szCs w:val="26"/>
        </w:rPr>
        <w:t xml:space="preserve">Используйте разделение (разнесение) в пространстве измерительных кабелей прибора, силовых </w:t>
      </w:r>
      <w:r w:rsidR="00BD79CA">
        <w:rPr>
          <w:rFonts w:ascii="Tahoma" w:hAnsi="Tahoma" w:cs="Tahoma"/>
          <w:sz w:val="22"/>
          <w:szCs w:val="26"/>
        </w:rPr>
        <w:t>проводов</w:t>
      </w:r>
      <w:r>
        <w:rPr>
          <w:rFonts w:ascii="Tahoma" w:hAnsi="Tahoma" w:cs="Tahoma"/>
          <w:sz w:val="22"/>
          <w:szCs w:val="26"/>
        </w:rPr>
        <w:t xml:space="preserve"> питания, а также </w:t>
      </w:r>
      <w:r w:rsidR="00BD79CA">
        <w:rPr>
          <w:rFonts w:ascii="Tahoma" w:hAnsi="Tahoma" w:cs="Tahoma"/>
          <w:sz w:val="22"/>
          <w:szCs w:val="26"/>
        </w:rPr>
        <w:t>кабелей</w:t>
      </w:r>
      <w:r>
        <w:rPr>
          <w:rFonts w:ascii="Tahoma" w:hAnsi="Tahoma" w:cs="Tahoma"/>
          <w:sz w:val="22"/>
          <w:szCs w:val="26"/>
        </w:rPr>
        <w:t xml:space="preserve"> USB интерфейса для минимизации</w:t>
      </w:r>
      <w:r w:rsidR="00BD79CA">
        <w:rPr>
          <w:rFonts w:ascii="Tahoma" w:hAnsi="Tahoma" w:cs="Tahoma"/>
          <w:sz w:val="22"/>
          <w:szCs w:val="26"/>
        </w:rPr>
        <w:t xml:space="preserve"> аналоговых</w:t>
      </w:r>
      <w:r>
        <w:rPr>
          <w:rFonts w:ascii="Tahoma" w:hAnsi="Tahoma" w:cs="Tahoma"/>
          <w:sz w:val="22"/>
          <w:szCs w:val="26"/>
        </w:rPr>
        <w:t xml:space="preserve"> помех</w:t>
      </w:r>
      <w:r w:rsidR="00BD79CA">
        <w:rPr>
          <w:rFonts w:ascii="Tahoma" w:hAnsi="Tahoma" w:cs="Tahoma"/>
          <w:sz w:val="22"/>
          <w:szCs w:val="26"/>
        </w:rPr>
        <w:t xml:space="preserve"> </w:t>
      </w:r>
      <w:r w:rsidR="002D62AD">
        <w:rPr>
          <w:rFonts w:ascii="Tahoma" w:hAnsi="Tahoma" w:cs="Tahoma"/>
          <w:sz w:val="22"/>
          <w:szCs w:val="26"/>
        </w:rPr>
        <w:t>в ЭХ ячейке</w:t>
      </w:r>
      <w:r w:rsidR="00BD79CA">
        <w:rPr>
          <w:rFonts w:ascii="Tahoma" w:hAnsi="Tahoma" w:cs="Tahoma"/>
          <w:sz w:val="22"/>
          <w:szCs w:val="26"/>
        </w:rPr>
        <w:t>, а также</w:t>
      </w:r>
      <w:r>
        <w:rPr>
          <w:rFonts w:ascii="Tahoma" w:hAnsi="Tahoma" w:cs="Tahoma"/>
          <w:sz w:val="22"/>
          <w:szCs w:val="26"/>
        </w:rPr>
        <w:t xml:space="preserve"> сбоев в</w:t>
      </w:r>
      <w:r w:rsidR="00BD79CA">
        <w:rPr>
          <w:rFonts w:ascii="Tahoma" w:hAnsi="Tahoma" w:cs="Tahoma"/>
          <w:sz w:val="22"/>
          <w:szCs w:val="26"/>
        </w:rPr>
        <w:t xml:space="preserve"> работе USB-интерфейса</w:t>
      </w:r>
      <w:r>
        <w:rPr>
          <w:rFonts w:ascii="Tahoma" w:hAnsi="Tahoma" w:cs="Tahoma"/>
          <w:sz w:val="22"/>
          <w:szCs w:val="26"/>
        </w:rPr>
        <w:t xml:space="preserve"> прибора.</w:t>
      </w:r>
    </w:p>
    <w:p w:rsidR="00266B14" w:rsidRDefault="00266B14">
      <w:pPr>
        <w:spacing w:after="200" w:line="276" w:lineRule="auto"/>
        <w:rPr>
          <w:rFonts w:ascii="Tahoma" w:hAnsi="Tahoma" w:cs="Tahoma"/>
          <w:sz w:val="22"/>
          <w:szCs w:val="22"/>
        </w:rPr>
      </w:pPr>
      <w:r>
        <w:rPr>
          <w:rFonts w:ascii="Tahoma" w:hAnsi="Tahoma" w:cs="Tahoma"/>
          <w:sz w:val="22"/>
          <w:szCs w:val="22"/>
        </w:rPr>
        <w:br w:type="page"/>
      </w:r>
    </w:p>
    <w:p w:rsidR="00266B14" w:rsidRPr="00775C03" w:rsidRDefault="00266B14" w:rsidP="00A71C7C">
      <w:pPr>
        <w:spacing w:after="200" w:line="360" w:lineRule="auto"/>
        <w:ind w:firstLine="709"/>
        <w:jc w:val="center"/>
        <w:outlineLvl w:val="0"/>
        <w:rPr>
          <w:rFonts w:ascii="Tahoma" w:hAnsi="Tahoma" w:cs="Tahoma"/>
          <w:b/>
          <w:sz w:val="22"/>
          <w:szCs w:val="22"/>
        </w:rPr>
      </w:pPr>
      <w:r w:rsidRPr="00775C03">
        <w:rPr>
          <w:rFonts w:ascii="Tahoma" w:hAnsi="Tahoma" w:cs="Tahoma"/>
          <w:b/>
          <w:sz w:val="22"/>
          <w:szCs w:val="22"/>
        </w:rPr>
        <w:lastRenderedPageBreak/>
        <w:t>Запрещенные условия работы</w:t>
      </w:r>
    </w:p>
    <w:p w:rsidR="00266B14" w:rsidRDefault="00266B14" w:rsidP="00266B14">
      <w:pPr>
        <w:spacing w:after="200" w:line="360" w:lineRule="auto"/>
        <w:ind w:firstLine="709"/>
        <w:jc w:val="both"/>
        <w:rPr>
          <w:rFonts w:ascii="Tahoma" w:hAnsi="Tahoma" w:cs="Tahoma"/>
          <w:sz w:val="22"/>
          <w:szCs w:val="22"/>
        </w:rPr>
      </w:pPr>
      <w:r>
        <w:rPr>
          <w:rFonts w:ascii="Tahoma" w:hAnsi="Tahoma" w:cs="Tahoma"/>
          <w:sz w:val="22"/>
          <w:szCs w:val="22"/>
        </w:rPr>
        <w:t>Нарушение любого из перечисленных</w:t>
      </w:r>
      <w:r w:rsidR="002B73F3">
        <w:rPr>
          <w:rFonts w:ascii="Tahoma" w:hAnsi="Tahoma" w:cs="Tahoma"/>
          <w:sz w:val="22"/>
          <w:szCs w:val="22"/>
        </w:rPr>
        <w:t xml:space="preserve"> далее</w:t>
      </w:r>
      <w:r>
        <w:rPr>
          <w:rFonts w:ascii="Tahoma" w:hAnsi="Tahoma" w:cs="Tahoma"/>
          <w:sz w:val="22"/>
          <w:szCs w:val="22"/>
        </w:rPr>
        <w:t xml:space="preserve"> запрещающих </w:t>
      </w:r>
      <w:r w:rsidR="002B73F3">
        <w:rPr>
          <w:rFonts w:ascii="Tahoma" w:hAnsi="Tahoma" w:cs="Tahoma"/>
          <w:sz w:val="22"/>
          <w:szCs w:val="22"/>
        </w:rPr>
        <w:t>требований</w:t>
      </w:r>
      <w:r>
        <w:rPr>
          <w:rFonts w:ascii="Tahoma" w:hAnsi="Tahoma" w:cs="Tahoma"/>
          <w:sz w:val="22"/>
          <w:szCs w:val="22"/>
        </w:rPr>
        <w:t xml:space="preserve"> приводит к снятию прибора с бесплатного гарантийного обслуживания</w:t>
      </w:r>
      <w:r w:rsidR="00582F06">
        <w:rPr>
          <w:rFonts w:ascii="Tahoma" w:hAnsi="Tahoma" w:cs="Tahoma"/>
          <w:sz w:val="22"/>
          <w:szCs w:val="22"/>
        </w:rPr>
        <w:t>.</w:t>
      </w:r>
    </w:p>
    <w:p w:rsidR="00266B14" w:rsidRPr="00266B14" w:rsidRDefault="00266B14" w:rsidP="00A71C7C">
      <w:pPr>
        <w:spacing w:after="200" w:line="360" w:lineRule="auto"/>
        <w:ind w:firstLine="709"/>
        <w:jc w:val="center"/>
        <w:outlineLvl w:val="0"/>
        <w:rPr>
          <w:rFonts w:ascii="Tahoma" w:hAnsi="Tahoma" w:cs="Tahoma"/>
          <w:sz w:val="22"/>
          <w:szCs w:val="22"/>
        </w:rPr>
      </w:pPr>
      <w:r w:rsidRPr="00266B14">
        <w:rPr>
          <w:rFonts w:ascii="Tahoma" w:hAnsi="Tahoma" w:cs="Tahoma"/>
          <w:sz w:val="22"/>
          <w:szCs w:val="22"/>
        </w:rPr>
        <w:t>Запрещается:</w:t>
      </w:r>
    </w:p>
    <w:p w:rsidR="00266B14" w:rsidRPr="009B4A7F" w:rsidRDefault="00266B14" w:rsidP="00266B14">
      <w:pPr>
        <w:pStyle w:val="a7"/>
        <w:numPr>
          <w:ilvl w:val="0"/>
          <w:numId w:val="3"/>
        </w:numPr>
        <w:spacing w:after="200" w:line="360" w:lineRule="auto"/>
        <w:jc w:val="both"/>
        <w:rPr>
          <w:rFonts w:ascii="Tahoma" w:hAnsi="Tahoma" w:cs="Tahoma"/>
          <w:sz w:val="20"/>
          <w:szCs w:val="20"/>
        </w:rPr>
      </w:pPr>
      <w:r w:rsidRPr="009B4A7F">
        <w:rPr>
          <w:rFonts w:ascii="Tahoma" w:hAnsi="Tahoma" w:cs="Tahoma"/>
          <w:sz w:val="20"/>
          <w:szCs w:val="20"/>
        </w:rPr>
        <w:t>Эксплуатировать прибор вблизи объектов и установок, являющимися источниками сильного теплового, светового, электрического или электромагнитного излучений, влиянию которых может быть подвержен прибор.</w:t>
      </w:r>
    </w:p>
    <w:p w:rsidR="00266B14" w:rsidRPr="009B4A7F" w:rsidRDefault="00266B14" w:rsidP="00266B14">
      <w:pPr>
        <w:pStyle w:val="a7"/>
        <w:numPr>
          <w:ilvl w:val="0"/>
          <w:numId w:val="3"/>
        </w:numPr>
        <w:spacing w:after="200" w:line="360" w:lineRule="auto"/>
        <w:jc w:val="both"/>
        <w:rPr>
          <w:rFonts w:ascii="Tahoma" w:hAnsi="Tahoma" w:cs="Tahoma"/>
          <w:sz w:val="20"/>
          <w:szCs w:val="20"/>
        </w:rPr>
      </w:pPr>
      <w:r w:rsidRPr="009B4A7F">
        <w:rPr>
          <w:rFonts w:ascii="Tahoma" w:hAnsi="Tahoma" w:cs="Tahoma"/>
          <w:sz w:val="20"/>
          <w:szCs w:val="20"/>
        </w:rPr>
        <w:t>Попадание жидкости любого типа или механических предметов (через вентиляционные решетки или иначе) внутрь прибора.</w:t>
      </w:r>
    </w:p>
    <w:p w:rsidR="00266B14" w:rsidRPr="009B4A7F" w:rsidRDefault="00266B14" w:rsidP="00266B14">
      <w:pPr>
        <w:pStyle w:val="a7"/>
        <w:numPr>
          <w:ilvl w:val="0"/>
          <w:numId w:val="3"/>
        </w:numPr>
        <w:spacing w:after="200" w:line="360" w:lineRule="auto"/>
        <w:jc w:val="both"/>
        <w:rPr>
          <w:rFonts w:ascii="Tahoma" w:hAnsi="Tahoma" w:cs="Tahoma"/>
          <w:sz w:val="20"/>
          <w:szCs w:val="20"/>
        </w:rPr>
      </w:pPr>
      <w:r w:rsidRPr="009B4A7F">
        <w:rPr>
          <w:rFonts w:ascii="Tahoma" w:hAnsi="Tahoma" w:cs="Tahoma"/>
          <w:sz w:val="20"/>
          <w:szCs w:val="20"/>
        </w:rPr>
        <w:t>Эксплуатация прибора в условиях повышенной запыленности или коррозионной</w:t>
      </w:r>
      <w:r w:rsidR="00637B95">
        <w:rPr>
          <w:rFonts w:ascii="Tahoma" w:hAnsi="Tahoma" w:cs="Tahoma"/>
          <w:sz w:val="20"/>
          <w:szCs w:val="20"/>
        </w:rPr>
        <w:t xml:space="preserve"> или химической</w:t>
      </w:r>
      <w:r w:rsidRPr="009B4A7F">
        <w:rPr>
          <w:rFonts w:ascii="Tahoma" w:hAnsi="Tahoma" w:cs="Tahoma"/>
          <w:sz w:val="20"/>
          <w:szCs w:val="20"/>
        </w:rPr>
        <w:t xml:space="preserve"> активности окружающей среды.</w:t>
      </w:r>
    </w:p>
    <w:p w:rsidR="00266B14" w:rsidRPr="009B4A7F" w:rsidRDefault="00266B14" w:rsidP="00266B14">
      <w:pPr>
        <w:pStyle w:val="a7"/>
        <w:numPr>
          <w:ilvl w:val="0"/>
          <w:numId w:val="3"/>
        </w:numPr>
        <w:spacing w:after="200" w:line="360" w:lineRule="auto"/>
        <w:jc w:val="both"/>
        <w:rPr>
          <w:rFonts w:ascii="Tahoma" w:hAnsi="Tahoma" w:cs="Tahoma"/>
          <w:sz w:val="20"/>
          <w:szCs w:val="20"/>
        </w:rPr>
      </w:pPr>
      <w:r w:rsidRPr="009B4A7F">
        <w:rPr>
          <w:rFonts w:ascii="Tahoma" w:hAnsi="Tahoma" w:cs="Tahoma"/>
          <w:sz w:val="20"/>
          <w:szCs w:val="20"/>
        </w:rPr>
        <w:t>Эксплуатировать прибор в условиях даже кратковременного или импульсного воздействия электрических, электромагнитных, магнитных или иных помех.</w:t>
      </w:r>
    </w:p>
    <w:p w:rsidR="00266B14" w:rsidRPr="009B4A7F" w:rsidRDefault="00266B14" w:rsidP="00266B14">
      <w:pPr>
        <w:pStyle w:val="a7"/>
        <w:numPr>
          <w:ilvl w:val="0"/>
          <w:numId w:val="3"/>
        </w:numPr>
        <w:spacing w:after="200" w:line="360" w:lineRule="auto"/>
        <w:jc w:val="both"/>
        <w:rPr>
          <w:rFonts w:ascii="Tahoma" w:hAnsi="Tahoma" w:cs="Tahoma"/>
          <w:sz w:val="20"/>
          <w:szCs w:val="20"/>
        </w:rPr>
      </w:pPr>
      <w:r w:rsidRPr="009B4A7F">
        <w:rPr>
          <w:rFonts w:ascii="Tahoma" w:hAnsi="Tahoma" w:cs="Tahoma"/>
          <w:sz w:val="20"/>
          <w:szCs w:val="20"/>
        </w:rPr>
        <w:t>Допускать неадекватные механические воздействия на прибор, вскрывать его, использовать не по назначению, царапать, ударять,</w:t>
      </w:r>
      <w:r w:rsidR="00617B60" w:rsidRPr="009B4A7F">
        <w:rPr>
          <w:rFonts w:ascii="Tahoma" w:hAnsi="Tahoma" w:cs="Tahoma"/>
          <w:sz w:val="20"/>
          <w:szCs w:val="20"/>
        </w:rPr>
        <w:t xml:space="preserve"> ронять, устанавливать на неустойчивые или сыпучие или неровные или иные не предназначенные для </w:t>
      </w:r>
      <w:r w:rsidR="00FB1B19" w:rsidRPr="009B4A7F">
        <w:rPr>
          <w:rFonts w:ascii="Tahoma" w:hAnsi="Tahoma" w:cs="Tahoma"/>
          <w:sz w:val="20"/>
          <w:szCs w:val="20"/>
        </w:rPr>
        <w:t xml:space="preserve">подобного </w:t>
      </w:r>
      <w:r w:rsidR="00617B60" w:rsidRPr="009B4A7F">
        <w:rPr>
          <w:rFonts w:ascii="Tahoma" w:hAnsi="Tahoma" w:cs="Tahoma"/>
          <w:sz w:val="20"/>
          <w:szCs w:val="20"/>
        </w:rPr>
        <w:t>оборудования поверхности,</w:t>
      </w:r>
      <w:r w:rsidRPr="009B4A7F">
        <w:rPr>
          <w:rFonts w:ascii="Tahoma" w:hAnsi="Tahoma" w:cs="Tahoma"/>
          <w:sz w:val="20"/>
          <w:szCs w:val="20"/>
        </w:rPr>
        <w:t xml:space="preserve"> принудительно останавливать вентиляторы охлаждения прибора.</w:t>
      </w:r>
    </w:p>
    <w:p w:rsidR="00266B14" w:rsidRPr="009B4A7F" w:rsidRDefault="00266B14" w:rsidP="00266B14">
      <w:pPr>
        <w:pStyle w:val="a7"/>
        <w:numPr>
          <w:ilvl w:val="0"/>
          <w:numId w:val="3"/>
        </w:numPr>
        <w:spacing w:after="200" w:line="360" w:lineRule="auto"/>
        <w:jc w:val="both"/>
        <w:rPr>
          <w:rFonts w:ascii="Tahoma" w:hAnsi="Tahoma" w:cs="Tahoma"/>
          <w:sz w:val="20"/>
          <w:szCs w:val="20"/>
        </w:rPr>
      </w:pPr>
      <w:r w:rsidRPr="009B4A7F">
        <w:rPr>
          <w:rFonts w:ascii="Tahoma" w:hAnsi="Tahoma" w:cs="Tahoma"/>
          <w:sz w:val="20"/>
          <w:szCs w:val="20"/>
        </w:rPr>
        <w:t>Эксплуатировать прибор в условиях, затрудняющих доступ воздуха из окружающей среды к вентилятору задней панели и корпусу прибора и отвод тепла через вентиляционные отверстия передней панели и от корпуса прибора в окружающую среду.</w:t>
      </w:r>
    </w:p>
    <w:p w:rsidR="00266B14" w:rsidRPr="009B4A7F" w:rsidRDefault="00266B14" w:rsidP="00266B14">
      <w:pPr>
        <w:pStyle w:val="a7"/>
        <w:numPr>
          <w:ilvl w:val="0"/>
          <w:numId w:val="3"/>
        </w:numPr>
        <w:spacing w:after="200" w:line="360" w:lineRule="auto"/>
        <w:jc w:val="both"/>
        <w:rPr>
          <w:rFonts w:ascii="Tahoma" w:hAnsi="Tahoma" w:cs="Tahoma"/>
          <w:sz w:val="20"/>
          <w:szCs w:val="20"/>
        </w:rPr>
      </w:pPr>
      <w:r w:rsidRPr="009B4A7F">
        <w:rPr>
          <w:rFonts w:ascii="Tahoma" w:hAnsi="Tahoma" w:cs="Tahoma"/>
          <w:sz w:val="20"/>
          <w:szCs w:val="20"/>
        </w:rPr>
        <w:t>Производить какие-либо действия с исследуемым образцом и кабелями подключения к нему прибора при включенном электроде Counter, в том числе после завершения эксперимента с не выключенным Counter электродом.</w:t>
      </w:r>
    </w:p>
    <w:p w:rsidR="00266B14" w:rsidRPr="009B4A7F" w:rsidRDefault="00266B14" w:rsidP="00266B14">
      <w:pPr>
        <w:pStyle w:val="a7"/>
        <w:numPr>
          <w:ilvl w:val="0"/>
          <w:numId w:val="3"/>
        </w:numPr>
        <w:spacing w:after="200" w:line="360" w:lineRule="auto"/>
        <w:jc w:val="both"/>
        <w:rPr>
          <w:rFonts w:ascii="Tahoma" w:hAnsi="Tahoma" w:cs="Tahoma"/>
          <w:sz w:val="20"/>
          <w:szCs w:val="20"/>
        </w:rPr>
      </w:pPr>
      <w:r w:rsidRPr="009B4A7F">
        <w:rPr>
          <w:rFonts w:ascii="Tahoma" w:hAnsi="Tahoma" w:cs="Tahoma"/>
          <w:sz w:val="20"/>
          <w:szCs w:val="20"/>
        </w:rPr>
        <w:t>Запрещается подключать к прибору исследуемые объекты активного типа, которые могут являться источниками тока напряжения или мощности превышающими максимально допустимые для данного прибора.</w:t>
      </w:r>
    </w:p>
    <w:p w:rsidR="00266B14" w:rsidRPr="009B4A7F" w:rsidRDefault="00266B14" w:rsidP="00266B14">
      <w:pPr>
        <w:pStyle w:val="a7"/>
        <w:numPr>
          <w:ilvl w:val="0"/>
          <w:numId w:val="3"/>
        </w:numPr>
        <w:spacing w:after="200" w:line="360" w:lineRule="auto"/>
        <w:jc w:val="both"/>
        <w:rPr>
          <w:rFonts w:ascii="Tahoma" w:hAnsi="Tahoma" w:cs="Tahoma"/>
          <w:sz w:val="20"/>
          <w:szCs w:val="20"/>
        </w:rPr>
      </w:pPr>
      <w:r w:rsidRPr="009B4A7F">
        <w:rPr>
          <w:rFonts w:ascii="Tahoma" w:hAnsi="Tahoma" w:cs="Tahoma"/>
          <w:sz w:val="20"/>
          <w:szCs w:val="20"/>
        </w:rPr>
        <w:t xml:space="preserve">Запрещается попадание на разъемы подключения электродов (измерительные выводы) прибора напряжения, превышающего максимальное поляризующее напряжение более чем на 20 В. </w:t>
      </w:r>
    </w:p>
    <w:p w:rsidR="00266B14" w:rsidRPr="009B4A7F" w:rsidRDefault="00266B14" w:rsidP="00266B14">
      <w:pPr>
        <w:pStyle w:val="a7"/>
        <w:numPr>
          <w:ilvl w:val="0"/>
          <w:numId w:val="3"/>
        </w:numPr>
        <w:spacing w:after="200" w:line="360" w:lineRule="auto"/>
        <w:jc w:val="both"/>
        <w:rPr>
          <w:rFonts w:ascii="Tahoma" w:hAnsi="Tahoma" w:cs="Tahoma"/>
          <w:sz w:val="20"/>
          <w:szCs w:val="20"/>
        </w:rPr>
      </w:pPr>
      <w:r w:rsidRPr="009B4A7F">
        <w:rPr>
          <w:rFonts w:ascii="Tahoma" w:hAnsi="Tahoma" w:cs="Tahoma"/>
          <w:sz w:val="20"/>
          <w:szCs w:val="20"/>
        </w:rPr>
        <w:t>Запрещается так или иначе подключать или допускать контакт измерительных выводов прибора с другими электрическими приборами (вольтметры, осциллографы, электронные нагрузки и источники питания, электрический контакт с металлической мебелью, станки, электроинструмент, электрооборудование или электроприборы,  подключаемые к сети 220 В и т.п.).</w:t>
      </w:r>
    </w:p>
    <w:p w:rsidR="00266B14" w:rsidRDefault="00266B14" w:rsidP="00266B14">
      <w:pPr>
        <w:pStyle w:val="a7"/>
        <w:numPr>
          <w:ilvl w:val="0"/>
          <w:numId w:val="3"/>
        </w:numPr>
        <w:spacing w:after="200" w:line="360" w:lineRule="auto"/>
        <w:jc w:val="both"/>
        <w:rPr>
          <w:rFonts w:ascii="Tahoma" w:hAnsi="Tahoma" w:cs="Tahoma"/>
          <w:sz w:val="20"/>
          <w:szCs w:val="20"/>
        </w:rPr>
      </w:pPr>
      <w:r w:rsidRPr="009B4A7F">
        <w:rPr>
          <w:rFonts w:ascii="Tahoma" w:hAnsi="Tahoma" w:cs="Tahoma"/>
          <w:sz w:val="20"/>
          <w:szCs w:val="20"/>
        </w:rPr>
        <w:t xml:space="preserve">Запрещается включать прибор, находившийся при пониженной температуре прежде, чем он </w:t>
      </w:r>
      <w:r w:rsidR="00B85767" w:rsidRPr="009B4A7F">
        <w:rPr>
          <w:rFonts w:ascii="Tahoma" w:hAnsi="Tahoma" w:cs="Tahoma"/>
          <w:sz w:val="20"/>
          <w:szCs w:val="20"/>
        </w:rPr>
        <w:t>будет отогрет в рабочем помещении для предотвращения выпадения конденсата.</w:t>
      </w:r>
    </w:p>
    <w:p w:rsidR="006B7031" w:rsidRDefault="006B7031" w:rsidP="00266B14">
      <w:pPr>
        <w:pStyle w:val="a7"/>
        <w:numPr>
          <w:ilvl w:val="0"/>
          <w:numId w:val="3"/>
        </w:numPr>
        <w:spacing w:after="200" w:line="360" w:lineRule="auto"/>
        <w:jc w:val="both"/>
        <w:rPr>
          <w:rFonts w:ascii="Tahoma" w:hAnsi="Tahoma" w:cs="Tahoma"/>
          <w:sz w:val="20"/>
          <w:szCs w:val="20"/>
        </w:rPr>
      </w:pPr>
      <w:r>
        <w:rPr>
          <w:rFonts w:ascii="Tahoma" w:hAnsi="Tahoma" w:cs="Tahoma"/>
          <w:sz w:val="20"/>
          <w:szCs w:val="20"/>
        </w:rPr>
        <w:t xml:space="preserve">Работа </w:t>
      </w:r>
      <w:r w:rsidR="00C91D01">
        <w:rPr>
          <w:rFonts w:ascii="Tahoma" w:hAnsi="Tahoma" w:cs="Tahoma"/>
          <w:sz w:val="20"/>
          <w:szCs w:val="20"/>
        </w:rPr>
        <w:t>без</w:t>
      </w:r>
      <w:r>
        <w:rPr>
          <w:rFonts w:ascii="Tahoma" w:hAnsi="Tahoma" w:cs="Tahoma"/>
          <w:sz w:val="20"/>
          <w:szCs w:val="20"/>
        </w:rPr>
        <w:t xml:space="preserve"> заземления прибора</w:t>
      </w:r>
      <w:r w:rsidR="00C91D01">
        <w:rPr>
          <w:rFonts w:ascii="Tahoma" w:hAnsi="Tahoma" w:cs="Tahoma"/>
          <w:sz w:val="20"/>
          <w:szCs w:val="20"/>
        </w:rPr>
        <w:t xml:space="preserve"> (должна быть силовая земля от сети 220В, либо специализированная сигнальная земля выводе GND прибора)</w:t>
      </w:r>
      <w:r>
        <w:rPr>
          <w:rFonts w:ascii="Tahoma" w:hAnsi="Tahoma" w:cs="Tahoma"/>
          <w:sz w:val="20"/>
          <w:szCs w:val="20"/>
        </w:rPr>
        <w:t>.</w:t>
      </w:r>
    </w:p>
    <w:p w:rsidR="006B7031" w:rsidRDefault="00C91D01" w:rsidP="00266B14">
      <w:pPr>
        <w:pStyle w:val="a7"/>
        <w:numPr>
          <w:ilvl w:val="0"/>
          <w:numId w:val="3"/>
        </w:numPr>
        <w:spacing w:after="200" w:line="360" w:lineRule="auto"/>
        <w:jc w:val="both"/>
        <w:rPr>
          <w:rFonts w:ascii="Tahoma" w:hAnsi="Tahoma" w:cs="Tahoma"/>
          <w:sz w:val="20"/>
          <w:szCs w:val="20"/>
        </w:rPr>
      </w:pPr>
      <w:r>
        <w:rPr>
          <w:rFonts w:ascii="Tahoma" w:hAnsi="Tahoma" w:cs="Tahoma"/>
          <w:sz w:val="20"/>
          <w:szCs w:val="20"/>
        </w:rPr>
        <w:t>Попадание электростатических разрядов на любой сигнальный вывод прибора от другого оборудования, синтетической одежды, другого оборудования и приборов.</w:t>
      </w:r>
    </w:p>
    <w:p w:rsidR="00175E3E" w:rsidRDefault="00175E3E" w:rsidP="00266B14">
      <w:pPr>
        <w:pStyle w:val="a7"/>
        <w:numPr>
          <w:ilvl w:val="0"/>
          <w:numId w:val="3"/>
        </w:numPr>
        <w:spacing w:after="200" w:line="360" w:lineRule="auto"/>
        <w:jc w:val="both"/>
        <w:rPr>
          <w:rFonts w:ascii="Tahoma" w:hAnsi="Tahoma" w:cs="Tahoma"/>
          <w:sz w:val="20"/>
          <w:szCs w:val="20"/>
        </w:rPr>
      </w:pPr>
      <w:r>
        <w:rPr>
          <w:rFonts w:ascii="Tahoma" w:hAnsi="Tahoma" w:cs="Tahoma"/>
          <w:sz w:val="20"/>
          <w:szCs w:val="20"/>
        </w:rPr>
        <w:t>Запрещается горячее подключение любых внешних приборов и устройств к прямоугольному  интерфейсному разъему потенциостата когда он или это оборудование включены.</w:t>
      </w:r>
    </w:p>
    <w:p w:rsidR="00D02787" w:rsidRDefault="00D02787" w:rsidP="00266B14">
      <w:pPr>
        <w:pStyle w:val="a7"/>
        <w:numPr>
          <w:ilvl w:val="0"/>
          <w:numId w:val="3"/>
        </w:numPr>
        <w:spacing w:after="200" w:line="360" w:lineRule="auto"/>
        <w:jc w:val="both"/>
        <w:rPr>
          <w:rFonts w:ascii="Tahoma" w:hAnsi="Tahoma" w:cs="Tahoma"/>
          <w:sz w:val="20"/>
          <w:szCs w:val="20"/>
        </w:rPr>
      </w:pPr>
      <w:r>
        <w:rPr>
          <w:rFonts w:ascii="Tahoma" w:hAnsi="Tahoma" w:cs="Tahoma"/>
          <w:sz w:val="20"/>
          <w:szCs w:val="20"/>
        </w:rPr>
        <w:lastRenderedPageBreak/>
        <w:t>Запрещается эксплуатация потенциостата без сетевого стабилизатора напряжения, если этот стабилизатор является обязательным компонентом поставки прибора.</w:t>
      </w:r>
    </w:p>
    <w:p w:rsidR="00875535" w:rsidRDefault="00875535" w:rsidP="00266B14">
      <w:pPr>
        <w:pStyle w:val="a7"/>
        <w:numPr>
          <w:ilvl w:val="0"/>
          <w:numId w:val="3"/>
        </w:numPr>
        <w:spacing w:after="200" w:line="360" w:lineRule="auto"/>
        <w:jc w:val="both"/>
        <w:rPr>
          <w:rFonts w:ascii="Tahoma" w:hAnsi="Tahoma" w:cs="Tahoma"/>
          <w:sz w:val="20"/>
          <w:szCs w:val="20"/>
        </w:rPr>
      </w:pPr>
      <w:r>
        <w:rPr>
          <w:rFonts w:ascii="Tahoma" w:hAnsi="Tahoma" w:cs="Tahoma"/>
          <w:sz w:val="20"/>
          <w:szCs w:val="20"/>
        </w:rPr>
        <w:t>Запрещено подключение</w:t>
      </w:r>
      <w:r w:rsidR="00120CF1">
        <w:rPr>
          <w:rFonts w:ascii="Tahoma" w:hAnsi="Tahoma" w:cs="Tahoma"/>
          <w:sz w:val="20"/>
          <w:szCs w:val="20"/>
        </w:rPr>
        <w:t xml:space="preserve"> любых</w:t>
      </w:r>
      <w:r>
        <w:rPr>
          <w:rFonts w:ascii="Tahoma" w:hAnsi="Tahoma" w:cs="Tahoma"/>
          <w:sz w:val="20"/>
          <w:szCs w:val="20"/>
        </w:rPr>
        <w:t xml:space="preserve"> внешних устройств к универсальному интерфейсному прямоугольному разъему с использованием любых кабелей кроме специализированных SmartStat</w:t>
      </w:r>
      <w:r w:rsidR="00A06364">
        <w:rPr>
          <w:rFonts w:ascii="Tahoma" w:hAnsi="Tahoma" w:cs="Tahoma"/>
          <w:sz w:val="20"/>
          <w:szCs w:val="20"/>
        </w:rPr>
        <w:t>-кабелей</w:t>
      </w:r>
      <w:r>
        <w:rPr>
          <w:rFonts w:ascii="Tahoma" w:hAnsi="Tahoma" w:cs="Tahoma"/>
          <w:sz w:val="20"/>
          <w:szCs w:val="20"/>
        </w:rPr>
        <w:t>.</w:t>
      </w:r>
    </w:p>
    <w:p w:rsidR="00376AA2" w:rsidRDefault="00376AA2" w:rsidP="00266B14">
      <w:pPr>
        <w:pStyle w:val="a7"/>
        <w:numPr>
          <w:ilvl w:val="0"/>
          <w:numId w:val="3"/>
        </w:numPr>
        <w:spacing w:after="200" w:line="360" w:lineRule="auto"/>
        <w:jc w:val="both"/>
        <w:rPr>
          <w:rFonts w:ascii="Tahoma" w:hAnsi="Tahoma" w:cs="Tahoma"/>
          <w:sz w:val="20"/>
          <w:szCs w:val="20"/>
        </w:rPr>
      </w:pPr>
      <w:r>
        <w:rPr>
          <w:rFonts w:ascii="Tahoma" w:hAnsi="Tahoma" w:cs="Tahoma"/>
          <w:sz w:val="20"/>
          <w:szCs w:val="20"/>
        </w:rPr>
        <w:t>Запрещается нарушать процедуру приемки, установки и подключения прибора, описанную далее в настоящем руководстве.</w:t>
      </w:r>
    </w:p>
    <w:p w:rsidR="001A4C56" w:rsidRPr="009B4A7F" w:rsidRDefault="001A4C56" w:rsidP="00266B14">
      <w:pPr>
        <w:pStyle w:val="a7"/>
        <w:numPr>
          <w:ilvl w:val="0"/>
          <w:numId w:val="3"/>
        </w:numPr>
        <w:spacing w:after="200" w:line="360" w:lineRule="auto"/>
        <w:jc w:val="both"/>
        <w:rPr>
          <w:rFonts w:ascii="Tahoma" w:hAnsi="Tahoma" w:cs="Tahoma"/>
          <w:sz w:val="20"/>
          <w:szCs w:val="20"/>
        </w:rPr>
      </w:pPr>
      <w:r>
        <w:rPr>
          <w:rFonts w:ascii="Tahoma" w:hAnsi="Tahoma" w:cs="Tahoma"/>
          <w:sz w:val="20"/>
          <w:szCs w:val="20"/>
        </w:rPr>
        <w:t>Запрещается установка и эксплуатация оборудования SmartStat неквалифицированным персоналом, не ознакомившимся с настоящим руководством по эксплуатации, а также с руководством по эксплуатации программного обеспечения SmartSoft.</w:t>
      </w:r>
    </w:p>
    <w:p w:rsidR="00D226F7" w:rsidRDefault="00D226F7">
      <w:pPr>
        <w:spacing w:after="200" w:line="276" w:lineRule="auto"/>
        <w:rPr>
          <w:rFonts w:ascii="Tahoma" w:hAnsi="Tahoma" w:cs="Tahoma"/>
          <w:sz w:val="22"/>
          <w:szCs w:val="22"/>
        </w:rPr>
      </w:pPr>
      <w:r>
        <w:rPr>
          <w:rFonts w:ascii="Tahoma" w:hAnsi="Tahoma" w:cs="Tahoma"/>
          <w:sz w:val="22"/>
          <w:szCs w:val="22"/>
        </w:rPr>
        <w:br w:type="page"/>
      </w:r>
    </w:p>
    <w:p w:rsidR="00266B14" w:rsidRPr="00775C03" w:rsidRDefault="002A4D10" w:rsidP="00A71C7C">
      <w:pPr>
        <w:spacing w:after="200" w:line="360" w:lineRule="auto"/>
        <w:ind w:firstLine="709"/>
        <w:jc w:val="center"/>
        <w:outlineLvl w:val="0"/>
        <w:rPr>
          <w:rFonts w:ascii="Tahoma" w:hAnsi="Tahoma" w:cs="Tahoma"/>
          <w:b/>
          <w:sz w:val="22"/>
          <w:szCs w:val="22"/>
        </w:rPr>
      </w:pPr>
      <w:r w:rsidRPr="00775C03">
        <w:rPr>
          <w:rFonts w:ascii="Tahoma" w:hAnsi="Tahoma" w:cs="Tahoma"/>
          <w:b/>
          <w:sz w:val="22"/>
          <w:szCs w:val="22"/>
        </w:rPr>
        <w:lastRenderedPageBreak/>
        <w:t>Защитные функции прибора</w:t>
      </w:r>
    </w:p>
    <w:p w:rsidR="002A4D10" w:rsidRDefault="0085324E" w:rsidP="002A4D10">
      <w:pPr>
        <w:pStyle w:val="2"/>
        <w:spacing w:before="120"/>
        <w:ind w:firstLine="720"/>
        <w:rPr>
          <w:rFonts w:ascii="Tahoma" w:hAnsi="Tahoma" w:cs="Tahoma"/>
          <w:sz w:val="22"/>
          <w:szCs w:val="26"/>
        </w:rPr>
      </w:pPr>
      <w:r>
        <w:rPr>
          <w:rFonts w:ascii="Tahoma" w:hAnsi="Tahoma" w:cs="Tahoma"/>
          <w:sz w:val="22"/>
          <w:szCs w:val="26"/>
        </w:rPr>
        <w:t>Потенциостаты SmartStat</w:t>
      </w:r>
      <w:r w:rsidR="002A4D10">
        <w:rPr>
          <w:rFonts w:ascii="Tahoma" w:hAnsi="Tahoma" w:cs="Tahoma"/>
          <w:sz w:val="22"/>
          <w:szCs w:val="26"/>
        </w:rPr>
        <w:t xml:space="preserve">  имеет следующие </w:t>
      </w:r>
      <w:r w:rsidR="002A4D10">
        <w:rPr>
          <w:rFonts w:ascii="Tahoma" w:hAnsi="Tahoma" w:cs="Tahoma"/>
          <w:bCs/>
          <w:sz w:val="22"/>
          <w:szCs w:val="26"/>
        </w:rPr>
        <w:t>аппаратные типы защит:</w:t>
      </w:r>
    </w:p>
    <w:p w:rsidR="002A4D10" w:rsidRDefault="002A4D10" w:rsidP="002A4D10">
      <w:pPr>
        <w:pStyle w:val="2"/>
        <w:numPr>
          <w:ilvl w:val="0"/>
          <w:numId w:val="4"/>
        </w:numPr>
        <w:spacing w:before="120"/>
        <w:rPr>
          <w:rFonts w:ascii="Tahoma" w:hAnsi="Tahoma" w:cs="Tahoma"/>
          <w:sz w:val="22"/>
          <w:szCs w:val="26"/>
        </w:rPr>
      </w:pPr>
      <w:r>
        <w:rPr>
          <w:rFonts w:ascii="Tahoma" w:hAnsi="Tahoma" w:cs="Tahoma"/>
          <w:sz w:val="22"/>
          <w:szCs w:val="26"/>
        </w:rPr>
        <w:t>Защита от превышения абсолютного выходного тока на уровне 110% от максимального рабочего тока.</w:t>
      </w:r>
    </w:p>
    <w:p w:rsidR="002A4D10" w:rsidRDefault="002A4D10" w:rsidP="002A4D10">
      <w:pPr>
        <w:pStyle w:val="2"/>
        <w:numPr>
          <w:ilvl w:val="0"/>
          <w:numId w:val="4"/>
        </w:numPr>
        <w:spacing w:before="120"/>
        <w:rPr>
          <w:rFonts w:ascii="Tahoma" w:hAnsi="Tahoma" w:cs="Tahoma"/>
          <w:sz w:val="22"/>
          <w:szCs w:val="26"/>
        </w:rPr>
      </w:pPr>
      <w:r>
        <w:rPr>
          <w:rFonts w:ascii="Tahoma" w:hAnsi="Tahoma" w:cs="Tahoma"/>
          <w:sz w:val="22"/>
          <w:szCs w:val="26"/>
        </w:rPr>
        <w:t>Двухступенчатая защита входов электрометров при превышении напряжения не более чем на 20 В от максимального выходного напряжения прибора</w:t>
      </w:r>
      <w:r w:rsidR="0085324E">
        <w:rPr>
          <w:rFonts w:ascii="Tahoma" w:hAnsi="Tahoma" w:cs="Tahoma"/>
          <w:sz w:val="22"/>
          <w:szCs w:val="26"/>
        </w:rPr>
        <w:t xml:space="preserve"> (</w:t>
      </w:r>
      <w:r w:rsidR="008F1722">
        <w:rPr>
          <w:rFonts w:ascii="Tahoma" w:hAnsi="Tahoma" w:cs="Tahoma"/>
          <w:sz w:val="22"/>
          <w:szCs w:val="26"/>
        </w:rPr>
        <w:t xml:space="preserve">защита </w:t>
      </w:r>
      <w:r w:rsidR="0085324E">
        <w:rPr>
          <w:rFonts w:ascii="Tahoma" w:hAnsi="Tahoma" w:cs="Tahoma"/>
          <w:sz w:val="22"/>
          <w:szCs w:val="26"/>
        </w:rPr>
        <w:t>от электростатики*)</w:t>
      </w:r>
      <w:r>
        <w:rPr>
          <w:rFonts w:ascii="Tahoma" w:hAnsi="Tahoma" w:cs="Tahoma"/>
          <w:sz w:val="22"/>
          <w:szCs w:val="26"/>
        </w:rPr>
        <w:t>.</w:t>
      </w:r>
    </w:p>
    <w:p w:rsidR="002A4D10" w:rsidRDefault="002A4D10" w:rsidP="002A4D10">
      <w:pPr>
        <w:pStyle w:val="2"/>
        <w:numPr>
          <w:ilvl w:val="0"/>
          <w:numId w:val="4"/>
        </w:numPr>
        <w:spacing w:before="120"/>
        <w:rPr>
          <w:rFonts w:ascii="Tahoma" w:hAnsi="Tahoma" w:cs="Tahoma"/>
          <w:sz w:val="22"/>
          <w:szCs w:val="26"/>
        </w:rPr>
      </w:pPr>
      <w:r>
        <w:rPr>
          <w:rFonts w:ascii="Tahoma" w:hAnsi="Tahoma" w:cs="Tahoma"/>
          <w:sz w:val="22"/>
          <w:szCs w:val="26"/>
        </w:rPr>
        <w:t>Защита от перегрева усилителя мощности потенциостата PS-250. При повышении температуры будут усилены обороты вентилятора</w:t>
      </w:r>
      <w:r w:rsidR="00C90CFF">
        <w:rPr>
          <w:rFonts w:ascii="Tahoma" w:hAnsi="Tahoma" w:cs="Tahoma"/>
          <w:sz w:val="22"/>
          <w:szCs w:val="26"/>
        </w:rPr>
        <w:t xml:space="preserve"> охлаждения</w:t>
      </w:r>
      <w:r>
        <w:rPr>
          <w:rFonts w:ascii="Tahoma" w:hAnsi="Tahoma" w:cs="Tahoma"/>
          <w:sz w:val="22"/>
          <w:szCs w:val="26"/>
        </w:rPr>
        <w:t xml:space="preserve">. В случае превышения максимально допустимой температуры, </w:t>
      </w:r>
      <w:r w:rsidRPr="002A4D10">
        <w:rPr>
          <w:rFonts w:ascii="Tahoma" w:hAnsi="Tahoma" w:cs="Tahoma"/>
          <w:sz w:val="22"/>
          <w:szCs w:val="26"/>
        </w:rPr>
        <w:t>ячейка</w:t>
      </w:r>
      <w:r>
        <w:rPr>
          <w:rFonts w:ascii="Tahoma" w:hAnsi="Tahoma" w:cs="Tahoma"/>
          <w:sz w:val="22"/>
          <w:szCs w:val="26"/>
        </w:rPr>
        <w:t xml:space="preserve"> (цепь Counter-электрода)</w:t>
      </w:r>
      <w:r w:rsidRPr="002A4D10">
        <w:rPr>
          <w:rFonts w:ascii="Tahoma" w:hAnsi="Tahoma" w:cs="Tahoma"/>
          <w:sz w:val="22"/>
          <w:szCs w:val="26"/>
        </w:rPr>
        <w:t xml:space="preserve"> будет отключена</w:t>
      </w:r>
      <w:r>
        <w:rPr>
          <w:rFonts w:ascii="Tahoma" w:hAnsi="Tahoma" w:cs="Tahoma"/>
          <w:sz w:val="22"/>
          <w:szCs w:val="26"/>
        </w:rPr>
        <w:t xml:space="preserve"> до достижения приемлемой температуры</w:t>
      </w:r>
      <w:r w:rsidR="00C90CFF">
        <w:rPr>
          <w:rFonts w:ascii="Tahoma" w:hAnsi="Tahoma" w:cs="Tahoma"/>
          <w:sz w:val="22"/>
          <w:szCs w:val="26"/>
        </w:rPr>
        <w:t>, после чего поляризующий ток включится снова.</w:t>
      </w:r>
    </w:p>
    <w:p w:rsidR="002A4D10" w:rsidRDefault="002A4D10" w:rsidP="002A4D10">
      <w:pPr>
        <w:pStyle w:val="2"/>
        <w:spacing w:before="120"/>
        <w:rPr>
          <w:rFonts w:ascii="Tahoma" w:hAnsi="Tahoma" w:cs="Tahoma"/>
          <w:sz w:val="22"/>
          <w:szCs w:val="26"/>
        </w:rPr>
      </w:pPr>
    </w:p>
    <w:p w:rsidR="002A4D10" w:rsidRDefault="002A4D10" w:rsidP="002A4D10">
      <w:pPr>
        <w:pStyle w:val="2"/>
        <w:spacing w:before="120"/>
        <w:ind w:firstLine="720"/>
        <w:rPr>
          <w:rFonts w:ascii="Tahoma" w:hAnsi="Tahoma" w:cs="Tahoma"/>
          <w:sz w:val="22"/>
          <w:szCs w:val="26"/>
        </w:rPr>
      </w:pPr>
      <w:r>
        <w:rPr>
          <w:rFonts w:ascii="Tahoma" w:hAnsi="Tahoma" w:cs="Tahoma"/>
          <w:sz w:val="22"/>
          <w:szCs w:val="26"/>
        </w:rPr>
        <w:t xml:space="preserve">Кроме того, предусмотрены следующие </w:t>
      </w:r>
      <w:r>
        <w:rPr>
          <w:rFonts w:ascii="Tahoma" w:hAnsi="Tahoma" w:cs="Tahoma"/>
          <w:bCs/>
          <w:sz w:val="22"/>
          <w:szCs w:val="26"/>
        </w:rPr>
        <w:t>типы защит</w:t>
      </w:r>
      <w:r w:rsidR="009C4AAF" w:rsidRPr="009C4AAF">
        <w:rPr>
          <w:rFonts w:ascii="Tahoma" w:hAnsi="Tahoma" w:cs="Tahoma"/>
          <w:bCs/>
          <w:sz w:val="22"/>
          <w:szCs w:val="26"/>
        </w:rPr>
        <w:t xml:space="preserve"> на уровне микроконтроллера потенциостата</w:t>
      </w:r>
      <w:r>
        <w:rPr>
          <w:rFonts w:ascii="Tahoma" w:hAnsi="Tahoma" w:cs="Tahoma"/>
          <w:bCs/>
          <w:sz w:val="22"/>
          <w:szCs w:val="26"/>
        </w:rPr>
        <w:t>:</w:t>
      </w:r>
    </w:p>
    <w:p w:rsidR="002A4D10" w:rsidRDefault="002A4D10" w:rsidP="002A4D10">
      <w:pPr>
        <w:pStyle w:val="2"/>
        <w:numPr>
          <w:ilvl w:val="0"/>
          <w:numId w:val="4"/>
        </w:numPr>
        <w:spacing w:before="120"/>
        <w:rPr>
          <w:rFonts w:ascii="Tahoma" w:hAnsi="Tahoma" w:cs="Tahoma"/>
          <w:sz w:val="22"/>
          <w:szCs w:val="26"/>
        </w:rPr>
      </w:pPr>
      <w:r>
        <w:rPr>
          <w:rFonts w:ascii="Tahoma" w:hAnsi="Tahoma" w:cs="Tahoma"/>
          <w:sz w:val="22"/>
          <w:szCs w:val="26"/>
        </w:rPr>
        <w:t xml:space="preserve">В потенциостатическом режиме перегрузка по </w:t>
      </w:r>
      <w:r w:rsidR="00CA3286">
        <w:rPr>
          <w:rFonts w:ascii="Tahoma" w:hAnsi="Tahoma" w:cs="Tahoma"/>
          <w:sz w:val="22"/>
          <w:szCs w:val="26"/>
        </w:rPr>
        <w:t>току</w:t>
      </w:r>
      <w:r>
        <w:rPr>
          <w:rFonts w:ascii="Tahoma" w:hAnsi="Tahoma" w:cs="Tahoma"/>
          <w:sz w:val="22"/>
          <w:szCs w:val="26"/>
        </w:rPr>
        <w:t xml:space="preserve"> на младших диапазонах</w:t>
      </w:r>
      <w:r w:rsidR="00CA3286">
        <w:rPr>
          <w:rFonts w:ascii="Tahoma" w:hAnsi="Tahoma" w:cs="Tahoma"/>
          <w:sz w:val="22"/>
          <w:szCs w:val="26"/>
        </w:rPr>
        <w:t xml:space="preserve"> тока</w:t>
      </w:r>
      <w:r>
        <w:rPr>
          <w:rFonts w:ascii="Tahoma" w:hAnsi="Tahoma" w:cs="Tahoma"/>
          <w:sz w:val="22"/>
          <w:szCs w:val="26"/>
        </w:rPr>
        <w:t xml:space="preserve"> приводит к переключению на более грубый диапазон. Перегрузка на самом грубом диапазоне</w:t>
      </w:r>
      <w:r w:rsidR="00CA3286">
        <w:rPr>
          <w:rFonts w:ascii="Tahoma" w:hAnsi="Tahoma" w:cs="Tahoma"/>
          <w:sz w:val="22"/>
          <w:szCs w:val="26"/>
        </w:rPr>
        <w:t xml:space="preserve"> тока</w:t>
      </w:r>
      <w:r>
        <w:rPr>
          <w:rFonts w:ascii="Tahoma" w:hAnsi="Tahoma" w:cs="Tahoma"/>
          <w:sz w:val="22"/>
          <w:szCs w:val="26"/>
        </w:rPr>
        <w:t xml:space="preserve"> приводит к остановке работы. Время срабатывания – 5 мс.</w:t>
      </w:r>
    </w:p>
    <w:p w:rsidR="002A4D10" w:rsidRDefault="00CA3286" w:rsidP="002A4D10">
      <w:pPr>
        <w:pStyle w:val="2"/>
        <w:numPr>
          <w:ilvl w:val="0"/>
          <w:numId w:val="4"/>
        </w:numPr>
        <w:spacing w:before="120"/>
        <w:rPr>
          <w:rFonts w:ascii="Tahoma" w:hAnsi="Tahoma" w:cs="Tahoma"/>
          <w:sz w:val="22"/>
          <w:szCs w:val="26"/>
        </w:rPr>
      </w:pPr>
      <w:r>
        <w:rPr>
          <w:rFonts w:ascii="Tahoma" w:hAnsi="Tahoma" w:cs="Tahoma"/>
          <w:sz w:val="22"/>
          <w:szCs w:val="26"/>
        </w:rPr>
        <w:t>В гальваностатическом режиме</w:t>
      </w:r>
      <w:r w:rsidR="002A4D10">
        <w:rPr>
          <w:rFonts w:ascii="Tahoma" w:hAnsi="Tahoma" w:cs="Tahoma"/>
          <w:sz w:val="22"/>
          <w:szCs w:val="26"/>
        </w:rPr>
        <w:t xml:space="preserve"> перегрузка по потенциалу на младших диапазонах</w:t>
      </w:r>
      <w:r w:rsidR="001B2C6D">
        <w:rPr>
          <w:rFonts w:ascii="Tahoma" w:hAnsi="Tahoma" w:cs="Tahoma"/>
          <w:sz w:val="22"/>
          <w:szCs w:val="26"/>
        </w:rPr>
        <w:t xml:space="preserve"> потенциала (если диапазонов больше одного)</w:t>
      </w:r>
      <w:r w:rsidR="002A4D10">
        <w:rPr>
          <w:rFonts w:ascii="Tahoma" w:hAnsi="Tahoma" w:cs="Tahoma"/>
          <w:sz w:val="22"/>
          <w:szCs w:val="26"/>
        </w:rPr>
        <w:t xml:space="preserve"> приводит к переключению на более грубый диапазон. Перегрузка на самом грубом</w:t>
      </w:r>
      <w:r w:rsidR="001B2C6D">
        <w:rPr>
          <w:rFonts w:ascii="Tahoma" w:hAnsi="Tahoma" w:cs="Tahoma"/>
          <w:sz w:val="22"/>
          <w:szCs w:val="26"/>
        </w:rPr>
        <w:t xml:space="preserve"> (или единственном)</w:t>
      </w:r>
      <w:r w:rsidR="002A4D10">
        <w:rPr>
          <w:rFonts w:ascii="Tahoma" w:hAnsi="Tahoma" w:cs="Tahoma"/>
          <w:sz w:val="22"/>
          <w:szCs w:val="26"/>
        </w:rPr>
        <w:t xml:space="preserve"> диапазоне</w:t>
      </w:r>
      <w:r w:rsidR="001B2C6D">
        <w:rPr>
          <w:rFonts w:ascii="Tahoma" w:hAnsi="Tahoma" w:cs="Tahoma"/>
          <w:sz w:val="22"/>
          <w:szCs w:val="26"/>
        </w:rPr>
        <w:t xml:space="preserve"> потенциала</w:t>
      </w:r>
      <w:r w:rsidR="002A4D10">
        <w:rPr>
          <w:rFonts w:ascii="Tahoma" w:hAnsi="Tahoma" w:cs="Tahoma"/>
          <w:sz w:val="22"/>
          <w:szCs w:val="26"/>
        </w:rPr>
        <w:t xml:space="preserve"> приводит к остановке работы. Время срабатывания – 5 мс.</w:t>
      </w:r>
    </w:p>
    <w:p w:rsidR="00404F69" w:rsidRPr="00404F69" w:rsidRDefault="00404F69" w:rsidP="00404F69">
      <w:pPr>
        <w:pStyle w:val="2"/>
        <w:numPr>
          <w:ilvl w:val="0"/>
          <w:numId w:val="4"/>
        </w:numPr>
        <w:spacing w:before="120"/>
        <w:rPr>
          <w:rFonts w:ascii="Tahoma" w:hAnsi="Tahoma" w:cs="Tahoma"/>
          <w:sz w:val="22"/>
          <w:szCs w:val="26"/>
        </w:rPr>
      </w:pPr>
      <w:r>
        <w:rPr>
          <w:rFonts w:ascii="Tahoma" w:hAnsi="Tahoma" w:cs="Tahoma"/>
          <w:sz w:val="22"/>
          <w:szCs w:val="26"/>
        </w:rPr>
        <w:t>Защита от превышения напряжения (потенциала) для каждого диапазона потенциала как по измеряемому, так и по задаваемому напряжению (потенциалу, задаваемому относительно потенциала разомкнутой цепи)</w:t>
      </w:r>
      <w:r w:rsidR="00D33541">
        <w:rPr>
          <w:rFonts w:ascii="Tahoma" w:hAnsi="Tahoma" w:cs="Tahoma"/>
          <w:sz w:val="22"/>
          <w:szCs w:val="26"/>
        </w:rPr>
        <w:t>, приводит к остановке или предотвращению запуска работы</w:t>
      </w:r>
      <w:r>
        <w:rPr>
          <w:rFonts w:ascii="Tahoma" w:hAnsi="Tahoma" w:cs="Tahoma"/>
          <w:sz w:val="22"/>
          <w:szCs w:val="26"/>
        </w:rPr>
        <w:t>.</w:t>
      </w:r>
    </w:p>
    <w:p w:rsidR="002A4D10" w:rsidRDefault="002A4D10" w:rsidP="002A4D10">
      <w:pPr>
        <w:pStyle w:val="2"/>
        <w:numPr>
          <w:ilvl w:val="0"/>
          <w:numId w:val="4"/>
        </w:numPr>
        <w:spacing w:before="120"/>
        <w:rPr>
          <w:rFonts w:ascii="Tahoma" w:hAnsi="Tahoma" w:cs="Tahoma"/>
          <w:sz w:val="22"/>
          <w:szCs w:val="26"/>
        </w:rPr>
      </w:pPr>
      <w:r>
        <w:rPr>
          <w:rFonts w:ascii="Tahoma" w:hAnsi="Tahoma" w:cs="Tahoma"/>
          <w:sz w:val="22"/>
          <w:szCs w:val="26"/>
        </w:rPr>
        <w:t>Пользовательская защита по току</w:t>
      </w:r>
      <w:r w:rsidR="00CA3286">
        <w:rPr>
          <w:rFonts w:ascii="Tahoma" w:hAnsi="Tahoma" w:cs="Tahoma"/>
          <w:sz w:val="22"/>
          <w:szCs w:val="26"/>
        </w:rPr>
        <w:t xml:space="preserve"> и потенциалу</w:t>
      </w:r>
      <w:r>
        <w:rPr>
          <w:rFonts w:ascii="Tahoma" w:hAnsi="Tahoma" w:cs="Tahoma"/>
          <w:sz w:val="22"/>
          <w:szCs w:val="26"/>
        </w:rPr>
        <w:t xml:space="preserve"> (задается безопасное окно, при  выходе из котор</w:t>
      </w:r>
      <w:r w:rsidR="00CA3286">
        <w:rPr>
          <w:rFonts w:ascii="Tahoma" w:hAnsi="Tahoma" w:cs="Tahoma"/>
          <w:sz w:val="22"/>
          <w:szCs w:val="26"/>
        </w:rPr>
        <w:t xml:space="preserve">ого происходит завершение  на выбор - шага или </w:t>
      </w:r>
      <w:r w:rsidR="00D33541">
        <w:rPr>
          <w:rFonts w:ascii="Tahoma" w:hAnsi="Tahoma" w:cs="Tahoma"/>
          <w:sz w:val="22"/>
          <w:szCs w:val="26"/>
        </w:rPr>
        <w:t>всей</w:t>
      </w:r>
      <w:r>
        <w:rPr>
          <w:rFonts w:ascii="Tahoma" w:hAnsi="Tahoma" w:cs="Tahoma"/>
          <w:sz w:val="22"/>
          <w:szCs w:val="26"/>
        </w:rPr>
        <w:t xml:space="preserve"> работы). Время срабатывания – 5 мс. Настраивается пользователем в управляющем ПО.</w:t>
      </w:r>
    </w:p>
    <w:p w:rsidR="0085324E" w:rsidRDefault="0085324E" w:rsidP="0085324E">
      <w:pPr>
        <w:pStyle w:val="2"/>
        <w:spacing w:before="120"/>
        <w:ind w:left="360"/>
        <w:rPr>
          <w:rFonts w:ascii="Tahoma" w:hAnsi="Tahoma" w:cs="Tahoma"/>
          <w:sz w:val="22"/>
          <w:szCs w:val="26"/>
        </w:rPr>
      </w:pPr>
      <w:r>
        <w:rPr>
          <w:rFonts w:ascii="Tahoma" w:hAnsi="Tahoma" w:cs="Tahoma"/>
          <w:sz w:val="22"/>
          <w:szCs w:val="26"/>
        </w:rPr>
        <w:t>*несмотря на то, что во всех приборах SmartStat имеется защита потенциальных и токовых входов от электростатики, ее возможности ограничены, и она не может противодействовать мощным и частым разрядам.</w:t>
      </w:r>
    </w:p>
    <w:p w:rsidR="006D4C79" w:rsidRDefault="006D4C79">
      <w:pPr>
        <w:spacing w:after="200" w:line="276" w:lineRule="auto"/>
        <w:rPr>
          <w:rFonts w:ascii="Tahoma" w:hAnsi="Tahoma" w:cs="Tahoma"/>
          <w:sz w:val="22"/>
          <w:szCs w:val="26"/>
          <w:lang w:eastAsia="en-US"/>
        </w:rPr>
      </w:pPr>
      <w:r>
        <w:rPr>
          <w:rFonts w:ascii="Tahoma" w:hAnsi="Tahoma" w:cs="Tahoma"/>
          <w:sz w:val="22"/>
          <w:szCs w:val="26"/>
        </w:rPr>
        <w:br w:type="page"/>
      </w:r>
    </w:p>
    <w:p w:rsidR="006D4C79" w:rsidRPr="00775C03" w:rsidRDefault="006D4C79" w:rsidP="006D4C79">
      <w:pPr>
        <w:pStyle w:val="2"/>
        <w:spacing w:before="120"/>
        <w:ind w:left="360"/>
        <w:jc w:val="center"/>
        <w:rPr>
          <w:rFonts w:ascii="Tahoma" w:hAnsi="Tahoma" w:cs="Tahoma"/>
          <w:b/>
          <w:sz w:val="22"/>
          <w:szCs w:val="22"/>
        </w:rPr>
      </w:pPr>
      <w:r w:rsidRPr="00775C03">
        <w:rPr>
          <w:rFonts w:ascii="Tahoma" w:hAnsi="Tahoma" w:cs="Tahoma"/>
          <w:b/>
          <w:sz w:val="22"/>
          <w:szCs w:val="22"/>
        </w:rPr>
        <w:lastRenderedPageBreak/>
        <w:t>Устройство и принцип работы</w:t>
      </w:r>
    </w:p>
    <w:p w:rsidR="00863323" w:rsidRPr="008E3B50" w:rsidRDefault="00863323" w:rsidP="00DE570F">
      <w:pPr>
        <w:spacing w:after="200" w:line="360" w:lineRule="auto"/>
        <w:ind w:firstLine="709"/>
        <w:jc w:val="both"/>
        <w:rPr>
          <w:rFonts w:ascii="Tahoma" w:hAnsi="Tahoma" w:cs="Tahoma"/>
          <w:sz w:val="22"/>
          <w:szCs w:val="22"/>
        </w:rPr>
      </w:pPr>
      <w:r>
        <w:rPr>
          <w:rFonts w:ascii="Tahoma" w:hAnsi="Tahoma" w:cs="Tahoma"/>
          <w:sz w:val="22"/>
          <w:szCs w:val="22"/>
        </w:rPr>
        <w:t xml:space="preserve">Этот раздел </w:t>
      </w:r>
      <w:r w:rsidR="00E77462">
        <w:rPr>
          <w:rFonts w:ascii="Tahoma" w:hAnsi="Tahoma" w:cs="Tahoma"/>
          <w:sz w:val="22"/>
          <w:szCs w:val="22"/>
        </w:rPr>
        <w:t>лучше всего читать</w:t>
      </w:r>
      <w:r>
        <w:rPr>
          <w:rFonts w:ascii="Tahoma" w:hAnsi="Tahoma" w:cs="Tahoma"/>
          <w:sz w:val="22"/>
          <w:szCs w:val="22"/>
        </w:rPr>
        <w:t xml:space="preserve"> от начала до конца, даже если конкретный абзац не относится к вашей модели SmartStat. Он написан начиная с самой простой модели, функции которой есть во всех других приборах и далее описание дополняется частными особенностями более сложных моделей. </w:t>
      </w:r>
    </w:p>
    <w:p w:rsidR="00E16ECC" w:rsidRPr="00B95833" w:rsidRDefault="00E16ECC" w:rsidP="00DE570F">
      <w:pPr>
        <w:spacing w:after="200" w:line="360" w:lineRule="auto"/>
        <w:ind w:firstLine="709"/>
        <w:jc w:val="both"/>
        <w:rPr>
          <w:rFonts w:ascii="Tahoma" w:hAnsi="Tahoma" w:cs="Tahoma"/>
          <w:sz w:val="22"/>
          <w:szCs w:val="22"/>
        </w:rPr>
      </w:pPr>
      <w:r>
        <w:rPr>
          <w:rFonts w:ascii="Tahoma" w:hAnsi="Tahoma" w:cs="Tahoma"/>
          <w:sz w:val="22"/>
          <w:szCs w:val="22"/>
        </w:rPr>
        <w:t>Все потенциостаты SmartStat имеют схожую конструкцию. У них одинаковые корпуса, платы управления, а также однотипные электрометры потенциала и тока. Главные различия заключаются в усилителях мощности и внутренней конструкции.</w:t>
      </w:r>
    </w:p>
    <w:p w:rsidR="00E16ECC" w:rsidRPr="00E16ECC" w:rsidRDefault="00E16ECC" w:rsidP="00E16ECC">
      <w:pPr>
        <w:spacing w:after="200" w:line="360" w:lineRule="auto"/>
        <w:ind w:firstLine="709"/>
        <w:jc w:val="both"/>
        <w:rPr>
          <w:rFonts w:ascii="Tahoma" w:hAnsi="Tahoma" w:cs="Tahoma"/>
          <w:sz w:val="22"/>
          <w:szCs w:val="22"/>
        </w:rPr>
      </w:pPr>
      <w:r w:rsidRPr="00E16ECC">
        <w:rPr>
          <w:rFonts w:ascii="Tahoma" w:hAnsi="Tahoma" w:cs="Tahoma"/>
          <w:sz w:val="22"/>
          <w:szCs w:val="22"/>
        </w:rPr>
        <w:t>Общим для всех моделей является применение современной высокоточной системы сбора данных на</w:t>
      </w:r>
      <w:r w:rsidR="00B95833">
        <w:rPr>
          <w:rFonts w:ascii="Tahoma" w:hAnsi="Tahoma" w:cs="Tahoma"/>
          <w:sz w:val="22"/>
          <w:szCs w:val="22"/>
        </w:rPr>
        <w:t xml:space="preserve"> основе АЦП разрядностью 20 бит</w:t>
      </w:r>
      <w:r w:rsidRPr="00E16ECC">
        <w:rPr>
          <w:rFonts w:ascii="Tahoma" w:hAnsi="Tahoma" w:cs="Tahoma"/>
          <w:sz w:val="22"/>
          <w:szCs w:val="22"/>
        </w:rPr>
        <w:t>.</w:t>
      </w:r>
      <w:r w:rsidR="008E3B50">
        <w:rPr>
          <w:rFonts w:ascii="Tahoma" w:hAnsi="Tahoma" w:cs="Tahoma"/>
          <w:sz w:val="22"/>
          <w:szCs w:val="22"/>
        </w:rPr>
        <w:t xml:space="preserve"> Фактически в управляющем модуле каждого канала устанавливается четырехканальный АЦП разрядностью 24 бита. Но ввиду отсутствия необходимости в четырех младших разрядах, а также для повышения быстродействия системы сбора данных, эти разряды не обрабатываются и пользователю выводятся данные разрядностью 20 бит.</w:t>
      </w:r>
      <w:r w:rsidRPr="00E16ECC">
        <w:rPr>
          <w:rFonts w:ascii="Tahoma" w:hAnsi="Tahoma" w:cs="Tahoma"/>
          <w:sz w:val="22"/>
          <w:szCs w:val="22"/>
        </w:rPr>
        <w:t xml:space="preserve"> </w:t>
      </w:r>
      <w:r w:rsidR="008E3B50">
        <w:rPr>
          <w:rFonts w:ascii="Tahoma" w:hAnsi="Tahoma" w:cs="Tahoma"/>
          <w:sz w:val="22"/>
          <w:szCs w:val="22"/>
        </w:rPr>
        <w:t xml:space="preserve">Все модели </w:t>
      </w:r>
      <w:r w:rsidR="008E3B50">
        <w:rPr>
          <w:rFonts w:ascii="Tahoma" w:hAnsi="Tahoma" w:cs="Tahoma"/>
          <w:sz w:val="22"/>
          <w:szCs w:val="22"/>
          <w:lang w:val="en-US"/>
        </w:rPr>
        <w:t>SmartStat</w:t>
      </w:r>
      <w:r w:rsidR="008E3B50" w:rsidRPr="008E3B50">
        <w:rPr>
          <w:rFonts w:ascii="Tahoma" w:hAnsi="Tahoma" w:cs="Tahoma"/>
          <w:sz w:val="22"/>
          <w:szCs w:val="22"/>
        </w:rPr>
        <w:t xml:space="preserve"> проектировались т</w:t>
      </w:r>
      <w:r w:rsidR="008E3B50">
        <w:rPr>
          <w:rFonts w:ascii="Tahoma" w:hAnsi="Tahoma" w:cs="Tahoma"/>
          <w:sz w:val="22"/>
          <w:szCs w:val="22"/>
        </w:rPr>
        <w:t>аким образом, чтобы их шумовые характеристики в полной мере соответствовали этой разрядности</w:t>
      </w:r>
      <w:r w:rsidRPr="00E16ECC">
        <w:rPr>
          <w:rFonts w:ascii="Tahoma" w:hAnsi="Tahoma" w:cs="Tahoma"/>
          <w:sz w:val="22"/>
          <w:szCs w:val="22"/>
        </w:rPr>
        <w:t>.</w:t>
      </w:r>
    </w:p>
    <w:p w:rsidR="00E16ECC" w:rsidRPr="00E16ECC" w:rsidRDefault="00E16ECC" w:rsidP="00E16ECC">
      <w:pPr>
        <w:spacing w:after="200" w:line="360" w:lineRule="auto"/>
        <w:ind w:firstLine="709"/>
        <w:jc w:val="both"/>
        <w:rPr>
          <w:rFonts w:ascii="Tahoma" w:hAnsi="Tahoma" w:cs="Tahoma"/>
          <w:sz w:val="22"/>
          <w:szCs w:val="22"/>
        </w:rPr>
      </w:pPr>
      <w:r w:rsidRPr="00E16ECC">
        <w:rPr>
          <w:rFonts w:ascii="Tahoma" w:hAnsi="Tahoma" w:cs="Tahoma"/>
          <w:sz w:val="22"/>
          <w:szCs w:val="22"/>
        </w:rPr>
        <w:t>На выбор пользователя прибор может быть ук</w:t>
      </w:r>
      <w:r w:rsidR="00A44533">
        <w:rPr>
          <w:rFonts w:ascii="Tahoma" w:hAnsi="Tahoma" w:cs="Tahoma"/>
          <w:sz w:val="22"/>
          <w:szCs w:val="22"/>
        </w:rPr>
        <w:t>омплектован ЦАП разрядностью 20 или</w:t>
      </w:r>
      <w:r w:rsidRPr="00E16ECC">
        <w:rPr>
          <w:rFonts w:ascii="Tahoma" w:hAnsi="Tahoma" w:cs="Tahoma"/>
          <w:sz w:val="22"/>
          <w:szCs w:val="22"/>
        </w:rPr>
        <w:t xml:space="preserve"> 18 бит. </w:t>
      </w:r>
      <w:r w:rsidR="008E3B50">
        <w:rPr>
          <w:rFonts w:ascii="Tahoma" w:hAnsi="Tahoma" w:cs="Tahoma"/>
          <w:sz w:val="22"/>
          <w:szCs w:val="22"/>
        </w:rPr>
        <w:t>В</w:t>
      </w:r>
      <w:r w:rsidRPr="00E16ECC">
        <w:rPr>
          <w:rFonts w:ascii="Tahoma" w:hAnsi="Tahoma" w:cs="Tahoma"/>
          <w:sz w:val="22"/>
          <w:szCs w:val="22"/>
        </w:rPr>
        <w:t xml:space="preserve">ысокая разрядность 20 бит позволяет синтезировать ультралинейную развертку потенциала с  </w:t>
      </w:r>
      <w:r w:rsidR="008E3B50">
        <w:rPr>
          <w:rFonts w:ascii="Tahoma" w:hAnsi="Tahoma" w:cs="Tahoma"/>
          <w:sz w:val="22"/>
          <w:szCs w:val="22"/>
        </w:rPr>
        <w:t>очень малым шагом в 10 мкВ на диапазонах потенциала 5 В</w:t>
      </w:r>
      <w:r w:rsidRPr="00E16ECC">
        <w:rPr>
          <w:rFonts w:ascii="Tahoma" w:hAnsi="Tahoma" w:cs="Tahoma"/>
          <w:sz w:val="22"/>
          <w:szCs w:val="22"/>
        </w:rPr>
        <w:t>.  Это позволяет обойтись без узла аналоговой развертки потенциала</w:t>
      </w:r>
      <w:r w:rsidR="008E3B50">
        <w:rPr>
          <w:rFonts w:ascii="Tahoma" w:hAnsi="Tahoma" w:cs="Tahoma"/>
          <w:sz w:val="22"/>
          <w:szCs w:val="22"/>
        </w:rPr>
        <w:t>,</w:t>
      </w:r>
      <w:r w:rsidRPr="00E16ECC">
        <w:rPr>
          <w:rFonts w:ascii="Tahoma" w:hAnsi="Tahoma" w:cs="Tahoma"/>
          <w:sz w:val="22"/>
          <w:szCs w:val="22"/>
        </w:rPr>
        <w:t xml:space="preserve"> в том числе и на ультранизких скоростях вплоть до 1 мкВ/c</w:t>
      </w:r>
      <w:r w:rsidR="008E3B50">
        <w:rPr>
          <w:rFonts w:ascii="Tahoma" w:hAnsi="Tahoma" w:cs="Tahoma"/>
          <w:sz w:val="22"/>
          <w:szCs w:val="22"/>
        </w:rPr>
        <w:t>.</w:t>
      </w:r>
      <w:r w:rsidRPr="00E16ECC">
        <w:rPr>
          <w:rFonts w:ascii="Tahoma" w:hAnsi="Tahoma" w:cs="Tahoma"/>
          <w:sz w:val="22"/>
          <w:szCs w:val="22"/>
        </w:rPr>
        <w:t xml:space="preserve"> В сочетании с малой шумностью и высокой устойчивостью всех моделей SmartStat это позволяет регистрировать высококачественные вольтамперные кривые даже в самых сложных экспериментах.</w:t>
      </w:r>
    </w:p>
    <w:p w:rsidR="00E16ECC" w:rsidRPr="00E16ECC" w:rsidRDefault="00E16ECC" w:rsidP="00E16ECC">
      <w:pPr>
        <w:spacing w:after="200" w:line="360" w:lineRule="auto"/>
        <w:ind w:firstLine="709"/>
        <w:jc w:val="both"/>
        <w:rPr>
          <w:rFonts w:ascii="Tahoma" w:hAnsi="Tahoma" w:cs="Tahoma"/>
          <w:sz w:val="22"/>
          <w:szCs w:val="22"/>
        </w:rPr>
      </w:pPr>
      <w:r>
        <w:rPr>
          <w:rFonts w:ascii="Tahoma" w:hAnsi="Tahoma" w:cs="Tahoma"/>
          <w:sz w:val="22"/>
          <w:szCs w:val="22"/>
        </w:rPr>
        <w:t xml:space="preserve">Наиболее простая модель PS-10 имеет четырехпроводное подключение к электрохимической ячейке (рис. 1А). Есть два токовых входа Work и Counter, а также два потенциальных Comp </w:t>
      </w:r>
      <w:r w:rsidRPr="00884A2D">
        <w:rPr>
          <w:rFonts w:ascii="Tahoma" w:hAnsi="Tahoma" w:cs="Tahoma"/>
          <w:sz w:val="22"/>
          <w:szCs w:val="22"/>
        </w:rPr>
        <w:t xml:space="preserve">и </w:t>
      </w:r>
      <w:r>
        <w:rPr>
          <w:rFonts w:ascii="Tahoma" w:hAnsi="Tahoma" w:cs="Tahoma"/>
          <w:sz w:val="22"/>
          <w:szCs w:val="22"/>
        </w:rPr>
        <w:t>Ref. Цепь измерения тока Rэ, состоящая из набора управляемых эталонных резисторов находится в нижней цепи вывода Work и соединяет его с сигнальной землей. Падение потенциала на этом эталонном магазине пропорционально току, текущему через ячейку. Оно измеряется с помощью дифференциального усилителя ДУ-I и подается на вход четырехканального АЦП. Схожий дифференциальный усилитель ДУ-Е используется для измерения разности потенциалов между потенциальными входами Ref – Comp, но без эталонного магазина. Входы дифференциальных усилителей в обеих цепях являются электрометрическими с малым током (на схеме не показаны). С усилителя мощности УМ поляризующий ток или напряжение подается на токовый вывод Coun</w:t>
      </w:r>
      <w:r>
        <w:rPr>
          <w:rFonts w:ascii="Tahoma" w:hAnsi="Tahoma" w:cs="Tahoma"/>
          <w:sz w:val="22"/>
          <w:szCs w:val="22"/>
          <w:lang w:val="en-US"/>
        </w:rPr>
        <w:t>t</w:t>
      </w:r>
      <w:r>
        <w:rPr>
          <w:rFonts w:ascii="Tahoma" w:hAnsi="Tahoma" w:cs="Tahoma"/>
          <w:sz w:val="22"/>
          <w:szCs w:val="22"/>
        </w:rPr>
        <w:t xml:space="preserve">er. </w:t>
      </w:r>
      <w:r w:rsidRPr="00884A2D">
        <w:rPr>
          <w:rFonts w:ascii="Tahoma" w:hAnsi="Tahoma" w:cs="Tahoma"/>
          <w:sz w:val="22"/>
          <w:szCs w:val="22"/>
        </w:rPr>
        <w:t>В</w:t>
      </w:r>
      <w:r>
        <w:rPr>
          <w:rFonts w:ascii="Tahoma" w:hAnsi="Tahoma" w:cs="Tahoma"/>
          <w:sz w:val="22"/>
          <w:szCs w:val="22"/>
        </w:rPr>
        <w:t xml:space="preserve"> его цепи установлен коммутатор ячейки на основе электромагнитного реле. Дополнительная быстродействующая цепь коммутации на основе транзисторов MOSFET установлена в моделях PS-50 и PS-250. Во всех моделях кроме PS-250 для электрохимического интерфейса используются круглые BNC разъемы с экранированием. Токовые выводы потенциостата PS-250 выполнены на круглых силовых разъемах с неэкранированными проводами.</w:t>
      </w:r>
    </w:p>
    <w:p w:rsidR="00671C6B" w:rsidRDefault="00596C96" w:rsidP="00596C96">
      <w:pPr>
        <w:spacing w:after="200" w:line="360" w:lineRule="auto"/>
        <w:jc w:val="center"/>
        <w:rPr>
          <w:rFonts w:ascii="Tahoma" w:hAnsi="Tahoma" w:cs="Tahoma"/>
          <w:sz w:val="22"/>
          <w:szCs w:val="22"/>
        </w:rPr>
      </w:pPr>
      <w:r>
        <w:rPr>
          <w:rFonts w:ascii="Tahoma" w:hAnsi="Tahoma" w:cs="Tahoma"/>
          <w:noProof/>
          <w:sz w:val="22"/>
          <w:szCs w:val="22"/>
        </w:rPr>
        <w:lastRenderedPageBreak/>
        <w:drawing>
          <wp:inline distT="0" distB="0" distL="0" distR="0">
            <wp:extent cx="3917535" cy="4191000"/>
            <wp:effectExtent l="19050" t="0" r="676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917535" cy="4191000"/>
                    </a:xfrm>
                    <a:prstGeom prst="rect">
                      <a:avLst/>
                    </a:prstGeom>
                    <a:noFill/>
                    <a:ln w="9525">
                      <a:noFill/>
                      <a:miter lim="800000"/>
                      <a:headEnd/>
                      <a:tailEnd/>
                    </a:ln>
                  </pic:spPr>
                </pic:pic>
              </a:graphicData>
            </a:graphic>
          </wp:inline>
        </w:drawing>
      </w:r>
    </w:p>
    <w:p w:rsidR="00E16ECC" w:rsidRPr="00E16ECC" w:rsidRDefault="00E07C97" w:rsidP="00E16ECC">
      <w:pPr>
        <w:spacing w:after="200" w:line="360" w:lineRule="auto"/>
        <w:jc w:val="center"/>
        <w:rPr>
          <w:rFonts w:ascii="Tahoma" w:hAnsi="Tahoma" w:cs="Tahoma"/>
          <w:sz w:val="22"/>
          <w:szCs w:val="22"/>
        </w:rPr>
      </w:pPr>
      <w:r>
        <w:rPr>
          <w:rFonts w:ascii="Tahoma" w:hAnsi="Tahoma" w:cs="Tahoma"/>
          <w:sz w:val="22"/>
          <w:szCs w:val="22"/>
        </w:rPr>
        <w:t xml:space="preserve">Рис. 1. Упрощенная блок-схема потенциостатов SmartStat </w:t>
      </w:r>
      <w:r w:rsidR="00596C96">
        <w:rPr>
          <w:rFonts w:ascii="Tahoma" w:hAnsi="Tahoma" w:cs="Tahoma"/>
          <w:sz w:val="22"/>
          <w:szCs w:val="22"/>
        </w:rPr>
        <w:t>моделей</w:t>
      </w:r>
      <w:r w:rsidRPr="00E07C97">
        <w:rPr>
          <w:rFonts w:ascii="Tahoma" w:hAnsi="Tahoma" w:cs="Tahoma"/>
          <w:sz w:val="22"/>
          <w:szCs w:val="22"/>
        </w:rPr>
        <w:t xml:space="preserve"> </w:t>
      </w:r>
      <w:r>
        <w:rPr>
          <w:rFonts w:ascii="Tahoma" w:hAnsi="Tahoma" w:cs="Tahoma"/>
          <w:sz w:val="22"/>
          <w:szCs w:val="22"/>
          <w:lang w:val="en-US"/>
        </w:rPr>
        <w:t>PS</w:t>
      </w:r>
      <w:r w:rsidRPr="00E07C97">
        <w:rPr>
          <w:rFonts w:ascii="Tahoma" w:hAnsi="Tahoma" w:cs="Tahoma"/>
          <w:sz w:val="22"/>
          <w:szCs w:val="22"/>
        </w:rPr>
        <w:t xml:space="preserve">-250, </w:t>
      </w:r>
      <w:r>
        <w:rPr>
          <w:rFonts w:ascii="Tahoma" w:hAnsi="Tahoma" w:cs="Tahoma"/>
          <w:sz w:val="22"/>
          <w:szCs w:val="22"/>
          <w:lang w:val="en-US"/>
        </w:rPr>
        <w:t>PS</w:t>
      </w:r>
      <w:r w:rsidRPr="00E07C97">
        <w:rPr>
          <w:rFonts w:ascii="Tahoma" w:hAnsi="Tahoma" w:cs="Tahoma"/>
          <w:sz w:val="22"/>
          <w:szCs w:val="22"/>
        </w:rPr>
        <w:t xml:space="preserve">-20, </w:t>
      </w:r>
      <w:r>
        <w:rPr>
          <w:rFonts w:ascii="Tahoma" w:hAnsi="Tahoma" w:cs="Tahoma"/>
          <w:sz w:val="22"/>
          <w:szCs w:val="22"/>
          <w:lang w:val="en-US"/>
        </w:rPr>
        <w:t>PS</w:t>
      </w:r>
      <w:r w:rsidRPr="00E07C97">
        <w:rPr>
          <w:rFonts w:ascii="Tahoma" w:hAnsi="Tahoma" w:cs="Tahoma"/>
          <w:sz w:val="22"/>
          <w:szCs w:val="22"/>
        </w:rPr>
        <w:t xml:space="preserve">-10, одного канала </w:t>
      </w:r>
      <w:r>
        <w:rPr>
          <w:rFonts w:ascii="Tahoma" w:hAnsi="Tahoma" w:cs="Tahoma"/>
          <w:sz w:val="22"/>
          <w:szCs w:val="22"/>
          <w:lang w:val="en-US"/>
        </w:rPr>
        <w:t>PS</w:t>
      </w:r>
      <w:r w:rsidR="00596C96">
        <w:rPr>
          <w:rFonts w:ascii="Tahoma" w:hAnsi="Tahoma" w:cs="Tahoma"/>
          <w:sz w:val="22"/>
          <w:szCs w:val="22"/>
        </w:rPr>
        <w:t>-10-4.</w:t>
      </w:r>
    </w:p>
    <w:p w:rsidR="00884A2D" w:rsidRPr="00884A2D" w:rsidRDefault="00884A2D" w:rsidP="00E16ECC">
      <w:pPr>
        <w:spacing w:after="200" w:line="360" w:lineRule="auto"/>
        <w:jc w:val="both"/>
        <w:rPr>
          <w:rFonts w:ascii="Tahoma" w:hAnsi="Tahoma" w:cs="Tahoma"/>
          <w:sz w:val="22"/>
          <w:szCs w:val="22"/>
        </w:rPr>
      </w:pPr>
      <w:r>
        <w:rPr>
          <w:rFonts w:ascii="Tahoma" w:hAnsi="Tahoma" w:cs="Tahoma"/>
          <w:sz w:val="22"/>
          <w:szCs w:val="22"/>
        </w:rPr>
        <w:tab/>
        <w:t>Помимо описанных выше входов электрохимического интерфейса, на передней панели каждого прибора имеется прямоугольный</w:t>
      </w:r>
      <w:r w:rsidR="00E77462">
        <w:rPr>
          <w:rFonts w:ascii="Tahoma" w:hAnsi="Tahoma" w:cs="Tahoma"/>
          <w:sz w:val="22"/>
          <w:szCs w:val="22"/>
        </w:rPr>
        <w:t xml:space="preserve"> DSUB</w:t>
      </w:r>
      <w:r>
        <w:rPr>
          <w:rFonts w:ascii="Tahoma" w:hAnsi="Tahoma" w:cs="Tahoma"/>
          <w:sz w:val="22"/>
          <w:szCs w:val="22"/>
        </w:rPr>
        <w:t xml:space="preserve"> разъем</w:t>
      </w:r>
      <w:r w:rsidR="00CF1432">
        <w:rPr>
          <w:rFonts w:ascii="Tahoma" w:hAnsi="Tahoma" w:cs="Tahoma"/>
          <w:sz w:val="22"/>
          <w:szCs w:val="22"/>
        </w:rPr>
        <w:t xml:space="preserve"> для подключения внешних устройств. На него выведен цифровой</w:t>
      </w:r>
      <w:r w:rsidR="00E77462">
        <w:rPr>
          <w:rFonts w:ascii="Tahoma" w:hAnsi="Tahoma" w:cs="Tahoma"/>
          <w:sz w:val="22"/>
          <w:szCs w:val="22"/>
        </w:rPr>
        <w:t xml:space="preserve"> последовательный</w:t>
      </w:r>
      <w:r w:rsidR="00CF1432">
        <w:rPr>
          <w:rFonts w:ascii="Tahoma" w:hAnsi="Tahoma" w:cs="Tahoma"/>
          <w:sz w:val="22"/>
          <w:szCs w:val="22"/>
        </w:rPr>
        <w:t xml:space="preserve"> интерфейс для подключения внешних модулей SmartStat, цепь питания для них, а также два аналоговых входа. Эти аналоговые входы используются внешними модулями SmartStat</w:t>
      </w:r>
      <w:r w:rsidR="00E77462">
        <w:rPr>
          <w:rFonts w:ascii="Tahoma" w:hAnsi="Tahoma" w:cs="Tahoma"/>
          <w:sz w:val="22"/>
          <w:szCs w:val="22"/>
        </w:rPr>
        <w:t>, а также доступны пользователю,</w:t>
      </w:r>
      <w:r w:rsidR="00CF1432">
        <w:rPr>
          <w:rFonts w:ascii="Tahoma" w:hAnsi="Tahoma" w:cs="Tahoma"/>
          <w:sz w:val="22"/>
          <w:szCs w:val="22"/>
        </w:rPr>
        <w:t xml:space="preserve"> как входы АЦП, синхронные с данными тока и потенциала. Синхронность означает </w:t>
      </w:r>
      <w:r w:rsidR="00E77462">
        <w:rPr>
          <w:rFonts w:ascii="Tahoma" w:hAnsi="Tahoma" w:cs="Tahoma"/>
          <w:sz w:val="22"/>
          <w:szCs w:val="22"/>
        </w:rPr>
        <w:t>одновременную</w:t>
      </w:r>
      <w:r w:rsidR="00CF1432">
        <w:rPr>
          <w:rFonts w:ascii="Tahoma" w:hAnsi="Tahoma" w:cs="Tahoma"/>
          <w:sz w:val="22"/>
          <w:szCs w:val="22"/>
        </w:rPr>
        <w:t xml:space="preserve"> по времени</w:t>
      </w:r>
      <w:r w:rsidR="00E77462">
        <w:rPr>
          <w:rFonts w:ascii="Tahoma" w:hAnsi="Tahoma" w:cs="Tahoma"/>
          <w:sz w:val="22"/>
          <w:szCs w:val="22"/>
        </w:rPr>
        <w:t xml:space="preserve"> регистрацию</w:t>
      </w:r>
      <w:r w:rsidR="00CF1432">
        <w:rPr>
          <w:rFonts w:ascii="Tahoma" w:hAnsi="Tahoma" w:cs="Tahoma"/>
          <w:sz w:val="22"/>
          <w:szCs w:val="22"/>
        </w:rPr>
        <w:t xml:space="preserve"> с точками данных</w:t>
      </w:r>
      <w:r w:rsidR="00E77462">
        <w:rPr>
          <w:rFonts w:ascii="Tahoma" w:hAnsi="Tahoma" w:cs="Tahoma"/>
          <w:sz w:val="22"/>
          <w:szCs w:val="22"/>
        </w:rPr>
        <w:t xml:space="preserve"> тока и потенциала</w:t>
      </w:r>
      <w:r w:rsidR="00CF1432">
        <w:rPr>
          <w:rFonts w:ascii="Tahoma" w:hAnsi="Tahoma" w:cs="Tahoma"/>
          <w:sz w:val="22"/>
          <w:szCs w:val="22"/>
        </w:rPr>
        <w:t>, а также ту же самую скорость регистр</w:t>
      </w:r>
      <w:r w:rsidR="00E77462">
        <w:rPr>
          <w:rFonts w:ascii="Tahoma" w:hAnsi="Tahoma" w:cs="Tahoma"/>
          <w:sz w:val="22"/>
          <w:szCs w:val="22"/>
        </w:rPr>
        <w:t>ации данных.</w:t>
      </w:r>
      <w:r w:rsidR="00CF1432">
        <w:rPr>
          <w:rFonts w:ascii="Tahoma" w:hAnsi="Tahoma" w:cs="Tahoma"/>
          <w:sz w:val="22"/>
          <w:szCs w:val="22"/>
        </w:rPr>
        <w:t xml:space="preserve"> </w:t>
      </w:r>
      <w:r w:rsidR="00E77462">
        <w:rPr>
          <w:rFonts w:ascii="Tahoma" w:hAnsi="Tahoma" w:cs="Tahoma"/>
          <w:sz w:val="22"/>
          <w:szCs w:val="22"/>
        </w:rPr>
        <w:t>П</w:t>
      </w:r>
      <w:r w:rsidR="00CF1432">
        <w:rPr>
          <w:rFonts w:ascii="Tahoma" w:hAnsi="Tahoma" w:cs="Tahoma"/>
          <w:sz w:val="22"/>
          <w:szCs w:val="22"/>
        </w:rPr>
        <w:t>ользователь получает 4 колонки данных – время, ток, напряжение входа Aux1</w:t>
      </w:r>
      <w:r w:rsidR="00CF1432" w:rsidRPr="00CF1432">
        <w:rPr>
          <w:rFonts w:ascii="Tahoma" w:hAnsi="Tahoma" w:cs="Tahoma"/>
          <w:sz w:val="22"/>
          <w:szCs w:val="22"/>
        </w:rPr>
        <w:t xml:space="preserve">, </w:t>
      </w:r>
      <w:r w:rsidR="00CF1432">
        <w:rPr>
          <w:rFonts w:ascii="Tahoma" w:hAnsi="Tahoma" w:cs="Tahoma"/>
          <w:sz w:val="22"/>
          <w:szCs w:val="22"/>
          <w:lang w:val="en-US"/>
        </w:rPr>
        <w:t>Aux</w:t>
      </w:r>
      <w:r w:rsidR="00CF1432" w:rsidRPr="00CF1432">
        <w:rPr>
          <w:rFonts w:ascii="Tahoma" w:hAnsi="Tahoma" w:cs="Tahoma"/>
          <w:sz w:val="22"/>
          <w:szCs w:val="22"/>
        </w:rPr>
        <w:t xml:space="preserve">2, когда в управляющем ПО </w:t>
      </w:r>
      <w:r w:rsidR="00CF1432">
        <w:rPr>
          <w:rFonts w:ascii="Tahoma" w:hAnsi="Tahoma" w:cs="Tahoma"/>
          <w:sz w:val="22"/>
          <w:szCs w:val="22"/>
          <w:lang w:val="en-US"/>
        </w:rPr>
        <w:t>SmartSoft </w:t>
      </w:r>
      <w:r w:rsidR="00CF1432" w:rsidRPr="00CF1432">
        <w:rPr>
          <w:rFonts w:ascii="Tahoma" w:hAnsi="Tahoma" w:cs="Tahoma"/>
          <w:sz w:val="22"/>
          <w:szCs w:val="22"/>
        </w:rPr>
        <w:t xml:space="preserve">включены входы </w:t>
      </w:r>
      <w:r w:rsidR="00CF1432">
        <w:rPr>
          <w:rFonts w:ascii="Tahoma" w:hAnsi="Tahoma" w:cs="Tahoma"/>
          <w:sz w:val="22"/>
          <w:szCs w:val="22"/>
          <w:lang w:val="en-US"/>
        </w:rPr>
        <w:t>Aux</w:t>
      </w:r>
      <w:r w:rsidR="00CF1432" w:rsidRPr="00CF1432">
        <w:rPr>
          <w:rFonts w:ascii="Tahoma" w:hAnsi="Tahoma" w:cs="Tahoma"/>
          <w:sz w:val="22"/>
          <w:szCs w:val="22"/>
        </w:rPr>
        <w:t xml:space="preserve">. </w:t>
      </w:r>
      <w:r w:rsidR="00CF1432">
        <w:rPr>
          <w:rFonts w:ascii="Tahoma" w:hAnsi="Tahoma" w:cs="Tahoma"/>
          <w:sz w:val="22"/>
          <w:szCs w:val="22"/>
        </w:rPr>
        <w:t>Можно работать и без них, отключив Aux входы. Входы Aux1 и Aux2, выведенные на прямоугольный разъем, имеют входное сопротивление 10 кОм и измеряют напряжение относительно сигнальной земли прибора. Поэтому их нельзя подключать к электрохимической ячейке напрямую.</w:t>
      </w:r>
      <w:r w:rsidR="00900040">
        <w:rPr>
          <w:rFonts w:ascii="Tahoma" w:hAnsi="Tahoma" w:cs="Tahoma"/>
          <w:sz w:val="22"/>
          <w:szCs w:val="22"/>
        </w:rPr>
        <w:t xml:space="preserve"> Они нужны для подключения аналоговых выходов других приборов (дифференциальный электрометр</w:t>
      </w:r>
      <w:r w:rsidR="007A008E">
        <w:rPr>
          <w:rFonts w:ascii="Tahoma" w:hAnsi="Tahoma" w:cs="Tahoma"/>
          <w:sz w:val="22"/>
          <w:szCs w:val="22"/>
        </w:rPr>
        <w:t xml:space="preserve"> или бипотенциостат</w:t>
      </w:r>
      <w:r w:rsidR="00900040">
        <w:rPr>
          <w:rFonts w:ascii="Tahoma" w:hAnsi="Tahoma" w:cs="Tahoma"/>
          <w:sz w:val="22"/>
          <w:szCs w:val="22"/>
        </w:rPr>
        <w:t xml:space="preserve"> SmartStat, </w:t>
      </w:r>
      <w:r w:rsidR="007A008E">
        <w:rPr>
          <w:rFonts w:ascii="Tahoma" w:hAnsi="Tahoma" w:cs="Tahoma"/>
          <w:sz w:val="22"/>
          <w:szCs w:val="22"/>
        </w:rPr>
        <w:t xml:space="preserve">модуль </w:t>
      </w:r>
      <w:r w:rsidR="00900040">
        <w:rPr>
          <w:rFonts w:ascii="Tahoma" w:hAnsi="Tahoma" w:cs="Tahoma"/>
          <w:sz w:val="22"/>
          <w:szCs w:val="22"/>
        </w:rPr>
        <w:t>кварцев</w:t>
      </w:r>
      <w:r w:rsidR="007A008E">
        <w:rPr>
          <w:rFonts w:ascii="Tahoma" w:hAnsi="Tahoma" w:cs="Tahoma"/>
          <w:sz w:val="22"/>
          <w:szCs w:val="22"/>
        </w:rPr>
        <w:t>ого</w:t>
      </w:r>
      <w:r w:rsidR="00900040">
        <w:rPr>
          <w:rFonts w:ascii="Tahoma" w:hAnsi="Tahoma" w:cs="Tahoma"/>
          <w:sz w:val="22"/>
          <w:szCs w:val="22"/>
        </w:rPr>
        <w:t xml:space="preserve"> микробаланс</w:t>
      </w:r>
      <w:r w:rsidR="007A008E">
        <w:rPr>
          <w:rFonts w:ascii="Tahoma" w:hAnsi="Tahoma" w:cs="Tahoma"/>
          <w:sz w:val="22"/>
          <w:szCs w:val="22"/>
        </w:rPr>
        <w:t>а других производителей</w:t>
      </w:r>
      <w:r w:rsidR="00900040">
        <w:rPr>
          <w:rFonts w:ascii="Tahoma" w:hAnsi="Tahoma" w:cs="Tahoma"/>
          <w:sz w:val="22"/>
          <w:szCs w:val="22"/>
        </w:rPr>
        <w:t xml:space="preserve"> и</w:t>
      </w:r>
      <w:r w:rsidR="007A008E">
        <w:rPr>
          <w:rFonts w:ascii="Tahoma" w:hAnsi="Tahoma" w:cs="Tahoma"/>
          <w:sz w:val="22"/>
          <w:szCs w:val="22"/>
        </w:rPr>
        <w:t xml:space="preserve"> иные</w:t>
      </w:r>
      <w:r w:rsidR="00900040">
        <w:rPr>
          <w:rFonts w:ascii="Tahoma" w:hAnsi="Tahoma" w:cs="Tahoma"/>
          <w:sz w:val="22"/>
          <w:szCs w:val="22"/>
        </w:rPr>
        <w:t xml:space="preserve">). </w:t>
      </w:r>
    </w:p>
    <w:p w:rsidR="00E449A0" w:rsidRPr="00863323" w:rsidRDefault="00E449A0" w:rsidP="00E449A0">
      <w:pPr>
        <w:spacing w:after="200" w:line="360" w:lineRule="auto"/>
        <w:ind w:firstLine="709"/>
        <w:jc w:val="both"/>
        <w:rPr>
          <w:rFonts w:ascii="Tahoma" w:hAnsi="Tahoma" w:cs="Tahoma"/>
          <w:sz w:val="22"/>
          <w:szCs w:val="22"/>
        </w:rPr>
      </w:pPr>
      <w:r>
        <w:rPr>
          <w:rFonts w:ascii="Tahoma" w:hAnsi="Tahoma" w:cs="Tahoma"/>
          <w:sz w:val="22"/>
          <w:szCs w:val="22"/>
        </w:rPr>
        <w:t>Четырехканальный потенциостат PS-10-4 состоит из четырех каналов прибора PS-10 и блока коммутации для них. Благодаря этому, одноканальный</w:t>
      </w:r>
      <w:r w:rsidR="00861071">
        <w:rPr>
          <w:rFonts w:ascii="Tahoma" w:hAnsi="Tahoma" w:cs="Tahoma"/>
          <w:sz w:val="22"/>
          <w:szCs w:val="22"/>
        </w:rPr>
        <w:t xml:space="preserve"> прибор</w:t>
      </w:r>
      <w:r>
        <w:rPr>
          <w:rFonts w:ascii="Tahoma" w:hAnsi="Tahoma" w:cs="Tahoma"/>
          <w:sz w:val="22"/>
          <w:szCs w:val="22"/>
        </w:rPr>
        <w:t xml:space="preserve"> PS-10, при необходимости может быть доукомплектован до четырехканального прибора. Все четыре канала имеют общий силовой блок </w:t>
      </w:r>
      <w:r>
        <w:rPr>
          <w:rFonts w:ascii="Tahoma" w:hAnsi="Tahoma" w:cs="Tahoma"/>
          <w:sz w:val="22"/>
          <w:szCs w:val="22"/>
        </w:rPr>
        <w:lastRenderedPageBreak/>
        <w:t>питания и по этой причине не имеют поканальной гальванической развязки</w:t>
      </w:r>
      <w:r w:rsidR="00861071">
        <w:rPr>
          <w:rFonts w:ascii="Tahoma" w:hAnsi="Tahoma" w:cs="Tahoma"/>
          <w:sz w:val="22"/>
          <w:szCs w:val="22"/>
        </w:rPr>
        <w:t xml:space="preserve"> (рабочие электроды всех каналов связаны с общей землей через токоизмерительные резисторы </w:t>
      </w:r>
      <w:r w:rsidR="00861071">
        <w:rPr>
          <w:rFonts w:ascii="Tahoma" w:hAnsi="Tahoma" w:cs="Tahoma"/>
          <w:sz w:val="22"/>
          <w:szCs w:val="22"/>
          <w:lang w:val="en-US"/>
        </w:rPr>
        <w:t>R</w:t>
      </w:r>
      <w:r w:rsidR="00861071">
        <w:rPr>
          <w:rFonts w:ascii="Tahoma" w:hAnsi="Tahoma" w:cs="Tahoma"/>
          <w:sz w:val="22"/>
          <w:szCs w:val="22"/>
        </w:rPr>
        <w:t>э н</w:t>
      </w:r>
      <w:r w:rsidR="00861071" w:rsidRPr="00861071">
        <w:rPr>
          <w:rFonts w:ascii="Tahoma" w:hAnsi="Tahoma" w:cs="Tahoma"/>
          <w:sz w:val="22"/>
          <w:szCs w:val="22"/>
        </w:rPr>
        <w:t>а рис</w:t>
      </w:r>
      <w:r w:rsidR="00861071">
        <w:rPr>
          <w:rFonts w:ascii="Tahoma" w:hAnsi="Tahoma" w:cs="Tahoma"/>
          <w:sz w:val="22"/>
          <w:szCs w:val="22"/>
        </w:rPr>
        <w:t>.</w:t>
      </w:r>
      <w:r w:rsidR="00861071" w:rsidRPr="00861071">
        <w:rPr>
          <w:rFonts w:ascii="Tahoma" w:hAnsi="Tahoma" w:cs="Tahoma"/>
          <w:sz w:val="22"/>
          <w:szCs w:val="22"/>
        </w:rPr>
        <w:t xml:space="preserve"> </w:t>
      </w:r>
      <w:r w:rsidR="00861071">
        <w:rPr>
          <w:rFonts w:ascii="Tahoma" w:hAnsi="Tahoma" w:cs="Tahoma"/>
          <w:sz w:val="22"/>
          <w:szCs w:val="22"/>
        </w:rPr>
        <w:t>1)</w:t>
      </w:r>
      <w:r>
        <w:rPr>
          <w:rFonts w:ascii="Tahoma" w:hAnsi="Tahoma" w:cs="Tahoma"/>
          <w:sz w:val="22"/>
          <w:szCs w:val="22"/>
        </w:rPr>
        <w:t xml:space="preserve">. </w:t>
      </w:r>
      <w:r w:rsidR="00863323">
        <w:rPr>
          <w:rFonts w:ascii="Tahoma" w:hAnsi="Tahoma" w:cs="Tahoma"/>
          <w:sz w:val="22"/>
          <w:szCs w:val="22"/>
        </w:rPr>
        <w:t>Ввиду достаточно плотной внутренней конструкции многоканального потенциостата PS-10-4, установить в него модули высокочастотного измерения импеданса FRA невозможно. Также их установка не предусмотрена и конструкцией прибор</w:t>
      </w:r>
      <w:r w:rsidR="00E77462">
        <w:rPr>
          <w:rFonts w:ascii="Tahoma" w:hAnsi="Tahoma" w:cs="Tahoma"/>
          <w:sz w:val="22"/>
          <w:szCs w:val="22"/>
        </w:rPr>
        <w:t>ов</w:t>
      </w:r>
      <w:r w:rsidR="00863323">
        <w:rPr>
          <w:rFonts w:ascii="Tahoma" w:hAnsi="Tahoma" w:cs="Tahoma"/>
          <w:sz w:val="22"/>
          <w:szCs w:val="22"/>
        </w:rPr>
        <w:t xml:space="preserve"> PS-10</w:t>
      </w:r>
      <w:r w:rsidR="00E77462">
        <w:rPr>
          <w:rFonts w:ascii="Tahoma" w:hAnsi="Tahoma" w:cs="Tahoma"/>
          <w:sz w:val="22"/>
          <w:szCs w:val="22"/>
        </w:rPr>
        <w:t xml:space="preserve"> и Ps-250</w:t>
      </w:r>
      <w:r w:rsidR="00863323">
        <w:rPr>
          <w:rFonts w:ascii="Tahoma" w:hAnsi="Tahoma" w:cs="Tahoma"/>
          <w:sz w:val="22"/>
          <w:szCs w:val="22"/>
        </w:rPr>
        <w:t>.</w:t>
      </w:r>
    </w:p>
    <w:p w:rsidR="00863323" w:rsidRPr="00663E27" w:rsidRDefault="00863323" w:rsidP="00E449A0">
      <w:pPr>
        <w:spacing w:after="200" w:line="360" w:lineRule="auto"/>
        <w:ind w:firstLine="709"/>
        <w:jc w:val="both"/>
        <w:rPr>
          <w:rFonts w:ascii="Tahoma" w:hAnsi="Tahoma" w:cs="Tahoma"/>
          <w:sz w:val="22"/>
          <w:szCs w:val="22"/>
        </w:rPr>
      </w:pPr>
      <w:r>
        <w:rPr>
          <w:rFonts w:ascii="Tahoma" w:hAnsi="Tahoma" w:cs="Tahoma"/>
          <w:sz w:val="22"/>
          <w:szCs w:val="22"/>
        </w:rPr>
        <w:t>Высокочастотный потенциостат PS-20 имеет устройство, принципиально такое же, как модель PS-10. Разница заключается в иной схемотехнике усилителя мощности, работающего с большим током покоя, что необходимо для аналогового быстродействия и требует более крупный радиатор охлаждения и принципиально иной компоновки. Также в нем применяются одни из лучших, существующих на сегодняшний день быст</w:t>
      </w:r>
      <w:r w:rsidR="00E77462">
        <w:rPr>
          <w:rFonts w:ascii="Tahoma" w:hAnsi="Tahoma" w:cs="Tahoma"/>
          <w:sz w:val="22"/>
          <w:szCs w:val="22"/>
        </w:rPr>
        <w:t>р</w:t>
      </w:r>
      <w:r>
        <w:rPr>
          <w:rFonts w:ascii="Tahoma" w:hAnsi="Tahoma" w:cs="Tahoma"/>
          <w:sz w:val="22"/>
          <w:szCs w:val="22"/>
        </w:rPr>
        <w:t>одействующих</w:t>
      </w:r>
      <w:r w:rsidR="00E77462">
        <w:rPr>
          <w:rFonts w:ascii="Tahoma" w:hAnsi="Tahoma" w:cs="Tahoma"/>
          <w:sz w:val="22"/>
          <w:szCs w:val="22"/>
        </w:rPr>
        <w:t xml:space="preserve"> электрометрических</w:t>
      </w:r>
      <w:r w:rsidR="00E77462" w:rsidRPr="00E77462">
        <w:rPr>
          <w:rFonts w:ascii="Tahoma" w:hAnsi="Tahoma" w:cs="Tahoma"/>
          <w:sz w:val="22"/>
          <w:szCs w:val="22"/>
        </w:rPr>
        <w:t xml:space="preserve"> операционных</w:t>
      </w:r>
      <w:r w:rsidR="00E77462">
        <w:rPr>
          <w:rFonts w:ascii="Tahoma" w:hAnsi="Tahoma" w:cs="Tahoma"/>
          <w:sz w:val="22"/>
          <w:szCs w:val="22"/>
        </w:rPr>
        <w:t xml:space="preserve"> усилителей</w:t>
      </w:r>
      <w:r>
        <w:rPr>
          <w:rFonts w:ascii="Tahoma" w:hAnsi="Tahoma" w:cs="Tahoma"/>
          <w:sz w:val="22"/>
          <w:szCs w:val="22"/>
        </w:rPr>
        <w:t xml:space="preserve">. Из-за них, внешний модуль дифференциальных усилителей для модели PS-20 отличается от аналогичного модуля, предназначенного для остальных приборов. Модель PS-20 создавалась специально для регистрации высокочастотных спектров импеданса, поэтому </w:t>
      </w:r>
      <w:r w:rsidR="00F50344">
        <w:rPr>
          <w:rFonts w:ascii="Tahoma" w:hAnsi="Tahoma" w:cs="Tahoma"/>
          <w:sz w:val="22"/>
          <w:szCs w:val="22"/>
        </w:rPr>
        <w:t>она не дает никаких преимуществ по сравнению с другими моделями, из-за чего не поставляется без высокочастотного модуля импеданса FRA. Несмотря на оптимизацию всей схемотехники под аналоговое быстродействие, этот прибор может корректно справляться и с классическими жидкостными и иными задачами, не требующими быстродействия. Остальным моделям он будет при этом уступать только в максимальном поляризующем напряжении.</w:t>
      </w:r>
      <w:r w:rsidR="00663E27">
        <w:rPr>
          <w:rFonts w:ascii="Tahoma" w:hAnsi="Tahoma" w:cs="Tahoma"/>
          <w:sz w:val="22"/>
          <w:szCs w:val="22"/>
        </w:rPr>
        <w:t xml:space="preserve"> Схема работы с Aux</w:t>
      </w:r>
      <w:r w:rsidR="00663E27" w:rsidRPr="00663E27">
        <w:rPr>
          <w:rFonts w:ascii="Tahoma" w:hAnsi="Tahoma" w:cs="Tahoma"/>
          <w:sz w:val="22"/>
          <w:szCs w:val="22"/>
        </w:rPr>
        <w:t xml:space="preserve"> входами та же, что у модели PS-10.</w:t>
      </w:r>
    </w:p>
    <w:p w:rsidR="00663E27" w:rsidRPr="00663E27" w:rsidRDefault="00445D4B" w:rsidP="00663E27">
      <w:pPr>
        <w:spacing w:after="200" w:line="360" w:lineRule="auto"/>
        <w:ind w:firstLine="709"/>
        <w:jc w:val="both"/>
        <w:rPr>
          <w:rFonts w:ascii="Tahoma" w:hAnsi="Tahoma" w:cs="Tahoma"/>
          <w:sz w:val="22"/>
          <w:szCs w:val="22"/>
        </w:rPr>
      </w:pPr>
      <w:r>
        <w:rPr>
          <w:rFonts w:ascii="Tahoma" w:hAnsi="Tahoma" w:cs="Tahoma"/>
          <w:sz w:val="22"/>
          <w:szCs w:val="22"/>
        </w:rPr>
        <w:t xml:space="preserve">Мощный потенциостат PS-250 отличается от других моделей тем, что имеет несимметричное силовое питание. Это необходимо для снижения мощности, рассеиваемой усилителем при работе с химическими источниками тока. В положительной полярности максимальный ток работоспособен вплоть до максимума старшего диапазона потенциала. В отрицательной же полярности он гарантировано развивается только до напряжения -500 мВ (может до еще более отрицательных значений в пределах 1 В, но это не гарантируется). Полный размах отрицательного напряжения обеспечивается </w:t>
      </w:r>
      <w:r w:rsidR="00B61923">
        <w:rPr>
          <w:rFonts w:ascii="Tahoma" w:hAnsi="Tahoma" w:cs="Tahoma"/>
          <w:sz w:val="22"/>
          <w:szCs w:val="22"/>
        </w:rPr>
        <w:t xml:space="preserve">только </w:t>
      </w:r>
      <w:r>
        <w:rPr>
          <w:rFonts w:ascii="Tahoma" w:hAnsi="Tahoma" w:cs="Tahoma"/>
          <w:sz w:val="22"/>
          <w:szCs w:val="22"/>
        </w:rPr>
        <w:t>при токах до 1 А по абсолютному значению. Поэтому при подключении ХИТ, необходимо следить за полярностью.</w:t>
      </w:r>
      <w:r w:rsidR="00596C96">
        <w:rPr>
          <w:rFonts w:ascii="Tahoma" w:hAnsi="Tahoma" w:cs="Tahoma"/>
          <w:sz w:val="22"/>
          <w:szCs w:val="22"/>
        </w:rPr>
        <w:t xml:space="preserve"> Потенциалы для этого регистрируются симметрично в обеих полярностях.</w:t>
      </w:r>
      <w:r>
        <w:rPr>
          <w:rFonts w:ascii="Tahoma" w:hAnsi="Tahoma" w:cs="Tahoma"/>
          <w:sz w:val="22"/>
          <w:szCs w:val="22"/>
        </w:rPr>
        <w:t xml:space="preserve"> Если же задача стоит только в поляризации образца</w:t>
      </w:r>
      <w:r w:rsidR="009B1A22">
        <w:rPr>
          <w:rFonts w:ascii="Tahoma" w:hAnsi="Tahoma" w:cs="Tahoma"/>
          <w:sz w:val="22"/>
          <w:szCs w:val="22"/>
        </w:rPr>
        <w:t xml:space="preserve"> (или снятии нагрузочных кривых)</w:t>
      </w:r>
      <w:r>
        <w:rPr>
          <w:rFonts w:ascii="Tahoma" w:hAnsi="Tahoma" w:cs="Tahoma"/>
          <w:sz w:val="22"/>
          <w:szCs w:val="22"/>
        </w:rPr>
        <w:t xml:space="preserve"> при токах в пределах ±1 А, то потенциостат может считаться симметр</w:t>
      </w:r>
      <w:r w:rsidR="009B1A22">
        <w:rPr>
          <w:rFonts w:ascii="Tahoma" w:hAnsi="Tahoma" w:cs="Tahoma"/>
          <w:sz w:val="22"/>
          <w:szCs w:val="22"/>
        </w:rPr>
        <w:t>и</w:t>
      </w:r>
      <w:r>
        <w:rPr>
          <w:rFonts w:ascii="Tahoma" w:hAnsi="Tahoma" w:cs="Tahoma"/>
          <w:sz w:val="22"/>
          <w:szCs w:val="22"/>
        </w:rPr>
        <w:t>чным.</w:t>
      </w:r>
      <w:r w:rsidR="009F28D0">
        <w:rPr>
          <w:rFonts w:ascii="Tahoma" w:hAnsi="Tahoma" w:cs="Tahoma"/>
          <w:sz w:val="22"/>
          <w:szCs w:val="22"/>
        </w:rPr>
        <w:t xml:space="preserve"> Максимальный ток при максимально отрицательном напряжении может развиваться кратковременно в коротких по времени  импульсах (в импульсных режимах и иногда в импедансе).</w:t>
      </w:r>
      <w:r w:rsidR="00663E27">
        <w:rPr>
          <w:rFonts w:ascii="Tahoma" w:hAnsi="Tahoma" w:cs="Tahoma"/>
          <w:sz w:val="22"/>
          <w:szCs w:val="22"/>
        </w:rPr>
        <w:t xml:space="preserve"> </w:t>
      </w:r>
      <w:r w:rsidR="002C4355">
        <w:rPr>
          <w:rFonts w:ascii="Tahoma" w:hAnsi="Tahoma" w:cs="Tahoma"/>
          <w:sz w:val="22"/>
          <w:szCs w:val="22"/>
        </w:rPr>
        <w:t>Потенциостат PS-250 является единственным, выполненным на импульсных силовых блоках питания, поэтому поставляется в комплекте с сетевым стабилизатором для защиты этих блоков питания от</w:t>
      </w:r>
      <w:r w:rsidR="00596C96">
        <w:rPr>
          <w:rFonts w:ascii="Tahoma" w:hAnsi="Tahoma" w:cs="Tahoma"/>
          <w:sz w:val="22"/>
          <w:szCs w:val="22"/>
        </w:rPr>
        <w:t xml:space="preserve"> опасных</w:t>
      </w:r>
      <w:r w:rsidR="002C4355">
        <w:rPr>
          <w:rFonts w:ascii="Tahoma" w:hAnsi="Tahoma" w:cs="Tahoma"/>
          <w:sz w:val="22"/>
          <w:szCs w:val="22"/>
        </w:rPr>
        <w:t xml:space="preserve"> скачков сетевого напряжения. </w:t>
      </w:r>
      <w:r w:rsidR="00663E27">
        <w:rPr>
          <w:rFonts w:ascii="Tahoma" w:hAnsi="Tahoma" w:cs="Tahoma"/>
          <w:sz w:val="22"/>
          <w:szCs w:val="22"/>
        </w:rPr>
        <w:t>Схема работы с Aux</w:t>
      </w:r>
      <w:r w:rsidR="00663E27" w:rsidRPr="00663E27">
        <w:rPr>
          <w:rFonts w:ascii="Tahoma" w:hAnsi="Tahoma" w:cs="Tahoma"/>
          <w:sz w:val="22"/>
          <w:szCs w:val="22"/>
        </w:rPr>
        <w:t xml:space="preserve"> входами та же, что у модели PS-10.</w:t>
      </w:r>
    </w:p>
    <w:p w:rsidR="00335AD2" w:rsidRPr="00180106" w:rsidRDefault="00335AD2" w:rsidP="00335AD2">
      <w:pPr>
        <w:spacing w:after="200" w:line="360" w:lineRule="auto"/>
        <w:ind w:firstLine="708"/>
        <w:jc w:val="both"/>
        <w:rPr>
          <w:rFonts w:ascii="Tahoma" w:hAnsi="Tahoma" w:cs="Tahoma"/>
          <w:sz w:val="22"/>
          <w:szCs w:val="22"/>
        </w:rPr>
      </w:pPr>
    </w:p>
    <w:p w:rsidR="00596C96" w:rsidRPr="00596C96" w:rsidRDefault="00596C96" w:rsidP="00180106">
      <w:pPr>
        <w:spacing w:after="200" w:line="360" w:lineRule="auto"/>
        <w:ind w:firstLine="709"/>
        <w:jc w:val="center"/>
        <w:rPr>
          <w:rFonts w:ascii="Tahoma" w:hAnsi="Tahoma" w:cs="Tahoma"/>
          <w:sz w:val="22"/>
          <w:szCs w:val="22"/>
        </w:rPr>
      </w:pPr>
      <w:r>
        <w:rPr>
          <w:rFonts w:ascii="Tahoma" w:hAnsi="Tahoma" w:cs="Tahoma"/>
          <w:noProof/>
          <w:sz w:val="22"/>
          <w:szCs w:val="22"/>
        </w:rPr>
        <w:lastRenderedPageBreak/>
        <w:drawing>
          <wp:inline distT="0" distB="0" distL="0" distR="0">
            <wp:extent cx="4097710" cy="547687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097710" cy="5476875"/>
                    </a:xfrm>
                    <a:prstGeom prst="rect">
                      <a:avLst/>
                    </a:prstGeom>
                    <a:noFill/>
                    <a:ln w="9525">
                      <a:noFill/>
                      <a:miter lim="800000"/>
                      <a:headEnd/>
                      <a:tailEnd/>
                    </a:ln>
                  </pic:spPr>
                </pic:pic>
              </a:graphicData>
            </a:graphic>
          </wp:inline>
        </w:drawing>
      </w:r>
    </w:p>
    <w:p w:rsidR="00E449A0" w:rsidRDefault="00596C96" w:rsidP="00180106">
      <w:pPr>
        <w:spacing w:after="200" w:line="360" w:lineRule="auto"/>
        <w:jc w:val="center"/>
        <w:rPr>
          <w:rFonts w:ascii="Tahoma" w:hAnsi="Tahoma" w:cs="Tahoma"/>
          <w:sz w:val="22"/>
          <w:szCs w:val="22"/>
        </w:rPr>
      </w:pPr>
      <w:r>
        <w:rPr>
          <w:rFonts w:ascii="Tahoma" w:hAnsi="Tahoma" w:cs="Tahoma"/>
          <w:sz w:val="22"/>
          <w:szCs w:val="22"/>
        </w:rPr>
        <w:t>Рис. 2. Упрощенная блок-схема потенциостат</w:t>
      </w:r>
      <w:r w:rsidR="00B54C2B">
        <w:rPr>
          <w:rFonts w:ascii="Tahoma" w:hAnsi="Tahoma" w:cs="Tahoma"/>
          <w:sz w:val="22"/>
          <w:szCs w:val="22"/>
        </w:rPr>
        <w:t>а</w:t>
      </w:r>
      <w:r>
        <w:rPr>
          <w:rFonts w:ascii="Tahoma" w:hAnsi="Tahoma" w:cs="Tahoma"/>
          <w:sz w:val="22"/>
          <w:szCs w:val="22"/>
        </w:rPr>
        <w:t xml:space="preserve"> PS-50.</w:t>
      </w:r>
    </w:p>
    <w:p w:rsidR="008F78F0" w:rsidRDefault="008F78F0" w:rsidP="008F78F0">
      <w:pPr>
        <w:spacing w:after="200" w:line="360" w:lineRule="auto"/>
        <w:ind w:firstLine="708"/>
        <w:jc w:val="both"/>
        <w:rPr>
          <w:rFonts w:ascii="Tahoma" w:hAnsi="Tahoma" w:cs="Tahoma"/>
          <w:sz w:val="22"/>
          <w:szCs w:val="22"/>
        </w:rPr>
      </w:pPr>
      <w:r>
        <w:rPr>
          <w:rFonts w:ascii="Tahoma" w:hAnsi="Tahoma" w:cs="Tahoma"/>
          <w:sz w:val="22"/>
          <w:szCs w:val="22"/>
        </w:rPr>
        <w:t>Потенциостат PS-50 является наиболее сложным из-за шестиэлектродной схемы подключения к исследуемому образцу. Помимо всех узлов более простых моделей, на его передней панели дополнительно выведены два аналоговых круглых разъема Aux1 и Aux2. У них имеются такие же электрометры, как и на входах Ref и Comp, а также к ним подключены два дифференциальных (вычитающих) усилителя ДУ-А1, который выводит на АЦП разницу потенциалов между входами</w:t>
      </w:r>
      <w:r w:rsidRPr="002477F5">
        <w:rPr>
          <w:rFonts w:ascii="Tahoma" w:hAnsi="Tahoma" w:cs="Tahoma"/>
          <w:sz w:val="22"/>
          <w:szCs w:val="22"/>
        </w:rPr>
        <w:t xml:space="preserve"> </w:t>
      </w:r>
      <w:r>
        <w:rPr>
          <w:rFonts w:ascii="Tahoma" w:hAnsi="Tahoma" w:cs="Tahoma"/>
          <w:sz w:val="22"/>
          <w:szCs w:val="22"/>
        </w:rPr>
        <w:t>Aux1</w:t>
      </w:r>
      <w:r w:rsidRPr="002477F5">
        <w:rPr>
          <w:rFonts w:ascii="Tahoma" w:hAnsi="Tahoma" w:cs="Tahoma"/>
          <w:sz w:val="22"/>
          <w:szCs w:val="22"/>
        </w:rPr>
        <w:t xml:space="preserve"> </w:t>
      </w:r>
      <w:r>
        <w:rPr>
          <w:rFonts w:ascii="Tahoma" w:hAnsi="Tahoma" w:cs="Tahoma"/>
          <w:sz w:val="22"/>
          <w:szCs w:val="22"/>
        </w:rPr>
        <w:t>и</w:t>
      </w:r>
      <w:r w:rsidRPr="002477F5">
        <w:rPr>
          <w:rFonts w:ascii="Tahoma" w:hAnsi="Tahoma" w:cs="Tahoma"/>
          <w:sz w:val="22"/>
          <w:szCs w:val="22"/>
        </w:rPr>
        <w:t xml:space="preserve"> </w:t>
      </w:r>
      <w:r>
        <w:rPr>
          <w:rFonts w:ascii="Tahoma" w:hAnsi="Tahoma" w:cs="Tahoma"/>
          <w:sz w:val="22"/>
          <w:szCs w:val="22"/>
          <w:lang w:val="en-US"/>
        </w:rPr>
        <w:t>Ref</w:t>
      </w:r>
      <w:r w:rsidRPr="002477F5">
        <w:rPr>
          <w:rFonts w:ascii="Tahoma" w:hAnsi="Tahoma" w:cs="Tahoma"/>
          <w:sz w:val="22"/>
          <w:szCs w:val="22"/>
        </w:rPr>
        <w:t>,</w:t>
      </w:r>
      <w:r>
        <w:rPr>
          <w:rFonts w:ascii="Tahoma" w:hAnsi="Tahoma" w:cs="Tahoma"/>
          <w:sz w:val="22"/>
          <w:szCs w:val="22"/>
        </w:rPr>
        <w:t xml:space="preserve"> и ДУ-А2, обрабатывающий разницу между Comp и </w:t>
      </w:r>
      <w:r>
        <w:rPr>
          <w:rFonts w:ascii="Tahoma" w:hAnsi="Tahoma" w:cs="Tahoma"/>
          <w:sz w:val="22"/>
          <w:szCs w:val="22"/>
          <w:lang w:val="en-US"/>
        </w:rPr>
        <w:t>Aux</w:t>
      </w:r>
      <w:r w:rsidRPr="002477F5">
        <w:rPr>
          <w:rFonts w:ascii="Tahoma" w:hAnsi="Tahoma" w:cs="Tahoma"/>
          <w:sz w:val="22"/>
          <w:szCs w:val="22"/>
        </w:rPr>
        <w:t xml:space="preserve">2. </w:t>
      </w:r>
      <w:r>
        <w:rPr>
          <w:rFonts w:ascii="Tahoma" w:hAnsi="Tahoma" w:cs="Tahoma"/>
          <w:sz w:val="22"/>
          <w:szCs w:val="22"/>
        </w:rPr>
        <w:t xml:space="preserve">В самом простом случае пользователь может отключить в управляющей программе Aux входы и работать по обычной четырехпроводной схеме. Если же имеется четырехэлектродная ячейка, то </w:t>
      </w:r>
      <w:r>
        <w:rPr>
          <w:rFonts w:ascii="Tahoma" w:hAnsi="Tahoma" w:cs="Tahoma"/>
          <w:sz w:val="22"/>
          <w:szCs w:val="22"/>
          <w:lang w:val="en-US"/>
        </w:rPr>
        <w:t>Aux </w:t>
      </w:r>
      <w:r w:rsidRPr="002477F5">
        <w:rPr>
          <w:rFonts w:ascii="Tahoma" w:hAnsi="Tahoma" w:cs="Tahoma"/>
          <w:sz w:val="22"/>
          <w:szCs w:val="22"/>
        </w:rPr>
        <w:t>входы можно соединить с соответствующими им токовыми выводами, в этом случае на электрохимической ячейке получится четырехэлектродная схема, но прибор с</w:t>
      </w:r>
      <w:r>
        <w:rPr>
          <w:rFonts w:ascii="Tahoma" w:hAnsi="Tahoma" w:cs="Tahoma"/>
          <w:sz w:val="22"/>
          <w:szCs w:val="22"/>
        </w:rPr>
        <w:t xml:space="preserve">может регистрировать три разницы потенциалов Aux1-Ref, Ref-Comp, Comp-Aux2. То есть, в общем случае можно одновременно регистрировать три разделенные поляризационные кривые для каждого из электродов и объема  электролита. То же самое относится и к спектрам импеданса. В полноценной шестиэлектродной схеме предусматривается 4 электрода сравнения, каждый для своего потенциального электрода. </w:t>
      </w:r>
      <w:r>
        <w:rPr>
          <w:rFonts w:ascii="Tahoma" w:hAnsi="Tahoma" w:cs="Tahoma"/>
          <w:sz w:val="22"/>
          <w:szCs w:val="22"/>
        </w:rPr>
        <w:lastRenderedPageBreak/>
        <w:t>Потенциальные электроды можно подключать и многими другими способами. Например, Comp и Ref объединять с токовыми (например, чтобы регистрировать в основных данных потенциала напряжение на всем исследуемом аккумуляторе), как в обычной двухэлектродной схеме, а Aux входы подключить к потенциальным электродам (и регистрировать на них свойства границ электрод-электролит для каждого из электродов).</w:t>
      </w:r>
    </w:p>
    <w:p w:rsidR="00E6794E" w:rsidRPr="00E6794E" w:rsidRDefault="00E6794E" w:rsidP="008F78F0">
      <w:pPr>
        <w:spacing w:after="200" w:line="360" w:lineRule="auto"/>
        <w:ind w:firstLine="708"/>
        <w:jc w:val="both"/>
        <w:rPr>
          <w:rFonts w:ascii="Tahoma" w:hAnsi="Tahoma" w:cs="Tahoma"/>
          <w:sz w:val="22"/>
          <w:szCs w:val="22"/>
        </w:rPr>
      </w:pPr>
      <w:r>
        <w:rPr>
          <w:rFonts w:ascii="Tahoma" w:hAnsi="Tahoma" w:cs="Tahoma"/>
          <w:sz w:val="22"/>
          <w:szCs w:val="22"/>
        </w:rPr>
        <w:t xml:space="preserve">Независимо от подключения Aux </w:t>
      </w:r>
      <w:r w:rsidRPr="00E6794E">
        <w:rPr>
          <w:rFonts w:ascii="Tahoma" w:hAnsi="Tahoma" w:cs="Tahoma"/>
          <w:sz w:val="22"/>
          <w:szCs w:val="22"/>
        </w:rPr>
        <w:t>электродов, обратная связь по напряжению (потенциостатический режим)</w:t>
      </w:r>
      <w:r>
        <w:rPr>
          <w:rFonts w:ascii="Tahoma" w:hAnsi="Tahoma" w:cs="Tahoma"/>
          <w:sz w:val="22"/>
          <w:szCs w:val="22"/>
        </w:rPr>
        <w:t xml:space="preserve"> всегда</w:t>
      </w:r>
      <w:r w:rsidRPr="00E6794E">
        <w:rPr>
          <w:rFonts w:ascii="Tahoma" w:hAnsi="Tahoma" w:cs="Tahoma"/>
          <w:sz w:val="22"/>
          <w:szCs w:val="22"/>
        </w:rPr>
        <w:t xml:space="preserve"> измеряет и стабилизирует</w:t>
      </w:r>
      <w:r w:rsidR="00A232BF">
        <w:rPr>
          <w:rFonts w:ascii="Tahoma" w:hAnsi="Tahoma" w:cs="Tahoma"/>
          <w:sz w:val="22"/>
          <w:szCs w:val="22"/>
        </w:rPr>
        <w:t xml:space="preserve"> (отрабатывает задаваемую программно пользователем)</w:t>
      </w:r>
      <w:r w:rsidRPr="00E6794E">
        <w:rPr>
          <w:rFonts w:ascii="Tahoma" w:hAnsi="Tahoma" w:cs="Tahoma"/>
          <w:sz w:val="22"/>
          <w:szCs w:val="22"/>
        </w:rPr>
        <w:t xml:space="preserve"> разницу потенциалов между основными потенциальными входами Ref и Comp.</w:t>
      </w:r>
      <w:r>
        <w:rPr>
          <w:rFonts w:ascii="Tahoma" w:hAnsi="Tahoma" w:cs="Tahoma"/>
          <w:sz w:val="22"/>
          <w:szCs w:val="22"/>
        </w:rPr>
        <w:t xml:space="preserve"> A</w:t>
      </w:r>
      <w:r>
        <w:rPr>
          <w:rFonts w:ascii="Tahoma" w:hAnsi="Tahoma" w:cs="Tahoma"/>
          <w:sz w:val="22"/>
          <w:szCs w:val="22"/>
          <w:lang w:val="en-US"/>
        </w:rPr>
        <w:t>ux </w:t>
      </w:r>
      <w:r w:rsidRPr="00A232BF">
        <w:rPr>
          <w:rFonts w:ascii="Tahoma" w:hAnsi="Tahoma" w:cs="Tahoma"/>
          <w:sz w:val="22"/>
          <w:szCs w:val="22"/>
        </w:rPr>
        <w:t>же входы служат только для измерения.</w:t>
      </w:r>
    </w:p>
    <w:p w:rsidR="00335AD2" w:rsidRDefault="00335AD2" w:rsidP="00335AD2">
      <w:pPr>
        <w:spacing w:after="200" w:line="360" w:lineRule="auto"/>
        <w:ind w:firstLine="708"/>
        <w:jc w:val="both"/>
        <w:rPr>
          <w:rFonts w:ascii="Tahoma" w:hAnsi="Tahoma" w:cs="Tahoma"/>
          <w:sz w:val="22"/>
          <w:szCs w:val="22"/>
        </w:rPr>
      </w:pPr>
      <w:r>
        <w:rPr>
          <w:rFonts w:ascii="Tahoma" w:hAnsi="Tahoma" w:cs="Tahoma"/>
          <w:sz w:val="22"/>
          <w:szCs w:val="22"/>
        </w:rPr>
        <w:t>У потенциостата PS-50, как и у других моделей, имеется аналого-цифровой инте</w:t>
      </w:r>
      <w:r w:rsidR="0012380D">
        <w:rPr>
          <w:rFonts w:ascii="Tahoma" w:hAnsi="Tahoma" w:cs="Tahoma"/>
          <w:sz w:val="22"/>
          <w:szCs w:val="22"/>
        </w:rPr>
        <w:t>рфейс на прямоугольном разъеме и устроен он точно так же. Разница заключается только в том, что для</w:t>
      </w:r>
      <w:r w:rsidR="0012380D" w:rsidRPr="0012380D">
        <w:rPr>
          <w:rFonts w:ascii="Tahoma" w:hAnsi="Tahoma" w:cs="Tahoma"/>
          <w:sz w:val="22"/>
          <w:szCs w:val="22"/>
        </w:rPr>
        <w:t xml:space="preserve"> прибора</w:t>
      </w:r>
      <w:r w:rsidR="0012380D">
        <w:rPr>
          <w:rFonts w:ascii="Tahoma" w:hAnsi="Tahoma" w:cs="Tahoma"/>
          <w:sz w:val="22"/>
          <w:szCs w:val="22"/>
        </w:rPr>
        <w:t xml:space="preserve"> P</w:t>
      </w:r>
      <w:r w:rsidR="0012380D">
        <w:rPr>
          <w:rFonts w:ascii="Tahoma" w:hAnsi="Tahoma" w:cs="Tahoma"/>
          <w:sz w:val="22"/>
          <w:szCs w:val="22"/>
          <w:lang w:val="en-US"/>
        </w:rPr>
        <w:t>S</w:t>
      </w:r>
      <w:r w:rsidR="0012380D">
        <w:rPr>
          <w:rFonts w:ascii="Tahoma" w:hAnsi="Tahoma" w:cs="Tahoma"/>
          <w:sz w:val="22"/>
          <w:szCs w:val="22"/>
        </w:rPr>
        <w:t>-50 в управляющей программе пользователь выбирает – вывести ли 2 из соответствующих входов АЦП на прямоугольный интерфейсный разъем (входы АЦП A1' и А2'), или на дифференциальные Aux электрометры электрохимического интерфейса (входы АЦП А1 и А2).</w:t>
      </w:r>
      <w:r w:rsidR="001826B8">
        <w:rPr>
          <w:rFonts w:ascii="Tahoma" w:hAnsi="Tahoma" w:cs="Tahoma"/>
          <w:sz w:val="22"/>
          <w:szCs w:val="22"/>
        </w:rPr>
        <w:t xml:space="preserve"> </w:t>
      </w:r>
    </w:p>
    <w:p w:rsidR="001826B8" w:rsidRDefault="001826B8" w:rsidP="00335AD2">
      <w:pPr>
        <w:spacing w:after="200" w:line="360" w:lineRule="auto"/>
        <w:ind w:firstLine="708"/>
        <w:jc w:val="both"/>
        <w:rPr>
          <w:rFonts w:ascii="Tahoma" w:hAnsi="Tahoma" w:cs="Tahoma"/>
          <w:sz w:val="22"/>
          <w:szCs w:val="22"/>
        </w:rPr>
      </w:pPr>
      <w:r>
        <w:rPr>
          <w:rFonts w:ascii="Tahoma" w:hAnsi="Tahoma" w:cs="Tahoma"/>
          <w:sz w:val="22"/>
          <w:szCs w:val="22"/>
        </w:rPr>
        <w:t>При использовании Aux входов электрохимического интерфейса</w:t>
      </w:r>
      <w:r w:rsidR="007D68AC">
        <w:rPr>
          <w:rFonts w:ascii="Tahoma" w:hAnsi="Tahoma" w:cs="Tahoma"/>
          <w:sz w:val="22"/>
          <w:szCs w:val="22"/>
        </w:rPr>
        <w:t xml:space="preserve"> потенциостата PS</w:t>
      </w:r>
      <w:r w:rsidR="00D46DDB">
        <w:rPr>
          <w:rFonts w:ascii="Tahoma" w:hAnsi="Tahoma" w:cs="Tahoma"/>
          <w:sz w:val="22"/>
          <w:szCs w:val="22"/>
        </w:rPr>
        <w:t>-50</w:t>
      </w:r>
      <w:r>
        <w:rPr>
          <w:rFonts w:ascii="Tahoma" w:hAnsi="Tahoma" w:cs="Tahoma"/>
          <w:sz w:val="22"/>
          <w:szCs w:val="22"/>
        </w:rPr>
        <w:t>, можно регистрировать не только постояннотоковые данные, но и спектры импеданса. Программное обеспечение при этом выведет и сохранит три годографа импеданса.</w:t>
      </w:r>
      <w:r w:rsidR="00D46DDB" w:rsidRPr="00D46DDB">
        <w:rPr>
          <w:rFonts w:ascii="Tahoma" w:hAnsi="Tahoma" w:cs="Tahoma"/>
          <w:sz w:val="22"/>
          <w:szCs w:val="22"/>
        </w:rPr>
        <w:t xml:space="preserve"> А</w:t>
      </w:r>
      <w:r w:rsidR="00D46DDB">
        <w:rPr>
          <w:rFonts w:ascii="Tahoma" w:hAnsi="Tahoma" w:cs="Tahoma"/>
          <w:sz w:val="22"/>
          <w:szCs w:val="22"/>
        </w:rPr>
        <w:t xml:space="preserve">налогичную функцию получают все потенциостаты при использовании внешнего дифференциального двухканального усилителя. Разница при его использовании заключается в том, что будет </w:t>
      </w:r>
      <w:r w:rsidR="00E93728">
        <w:rPr>
          <w:rFonts w:ascii="Tahoma" w:hAnsi="Tahoma" w:cs="Tahoma"/>
          <w:sz w:val="22"/>
          <w:szCs w:val="22"/>
        </w:rPr>
        <w:t>снижен верхний частотный предел. Также,</w:t>
      </w:r>
      <w:r w:rsidR="00D46DDB">
        <w:rPr>
          <w:rFonts w:ascii="Tahoma" w:hAnsi="Tahoma" w:cs="Tahoma"/>
          <w:sz w:val="22"/>
          <w:szCs w:val="22"/>
        </w:rPr>
        <w:t xml:space="preserve"> второй каждого из двух дифференциальных входов не будет привязан к базовым потенциальным входам Ref и Comp </w:t>
      </w:r>
      <w:r w:rsidR="00E93728">
        <w:rPr>
          <w:rFonts w:ascii="Tahoma" w:hAnsi="Tahoma" w:cs="Tahoma"/>
          <w:sz w:val="22"/>
          <w:szCs w:val="22"/>
        </w:rPr>
        <w:t>(</w:t>
      </w:r>
      <w:r w:rsidR="00D46DDB">
        <w:rPr>
          <w:rFonts w:ascii="Tahoma" w:hAnsi="Tahoma" w:cs="Tahoma"/>
          <w:sz w:val="22"/>
          <w:szCs w:val="22"/>
        </w:rPr>
        <w:t>как в случае P</w:t>
      </w:r>
      <w:r w:rsidR="00C70C97">
        <w:rPr>
          <w:rFonts w:ascii="Tahoma" w:hAnsi="Tahoma" w:cs="Tahoma"/>
          <w:sz w:val="22"/>
          <w:szCs w:val="22"/>
          <w:lang w:val="en-US"/>
        </w:rPr>
        <w:t>S</w:t>
      </w:r>
      <w:r w:rsidR="00D46DDB">
        <w:rPr>
          <w:rFonts w:ascii="Tahoma" w:hAnsi="Tahoma" w:cs="Tahoma"/>
          <w:sz w:val="22"/>
          <w:szCs w:val="22"/>
        </w:rPr>
        <w:t>-50</w:t>
      </w:r>
      <w:r w:rsidR="00E93728">
        <w:rPr>
          <w:rFonts w:ascii="Tahoma" w:hAnsi="Tahoma" w:cs="Tahoma"/>
          <w:sz w:val="22"/>
          <w:szCs w:val="22"/>
        </w:rPr>
        <w:t>)</w:t>
      </w:r>
      <w:r w:rsidR="00D46DDB">
        <w:rPr>
          <w:rFonts w:ascii="Tahoma" w:hAnsi="Tahoma" w:cs="Tahoma"/>
          <w:sz w:val="22"/>
          <w:szCs w:val="22"/>
        </w:rPr>
        <w:t>.</w:t>
      </w:r>
      <w:r w:rsidR="00D33135">
        <w:rPr>
          <w:rFonts w:ascii="Tahoma" w:hAnsi="Tahoma" w:cs="Tahoma"/>
          <w:sz w:val="22"/>
          <w:szCs w:val="22"/>
        </w:rPr>
        <w:t xml:space="preserve"> То есть количество электродов при этом будет 8. </w:t>
      </w:r>
      <w:r w:rsidR="006121A9">
        <w:rPr>
          <w:rFonts w:ascii="Tahoma" w:hAnsi="Tahoma" w:cs="Tahoma"/>
          <w:sz w:val="22"/>
          <w:szCs w:val="22"/>
        </w:rPr>
        <w:t>Для более подробной информации обратитесь к руководству эксплуатации</w:t>
      </w:r>
      <w:r w:rsidR="00B1147C">
        <w:rPr>
          <w:rFonts w:ascii="Tahoma" w:hAnsi="Tahoma" w:cs="Tahoma"/>
          <w:sz w:val="22"/>
          <w:szCs w:val="22"/>
        </w:rPr>
        <w:t xml:space="preserve"> дифференциального</w:t>
      </w:r>
      <w:r w:rsidR="006121A9">
        <w:rPr>
          <w:rFonts w:ascii="Tahoma" w:hAnsi="Tahoma" w:cs="Tahoma"/>
          <w:sz w:val="22"/>
          <w:szCs w:val="22"/>
        </w:rPr>
        <w:t xml:space="preserve"> электрометра.</w:t>
      </w:r>
      <w:r w:rsidR="00E93728">
        <w:rPr>
          <w:rFonts w:ascii="Tahoma" w:hAnsi="Tahoma" w:cs="Tahoma"/>
          <w:sz w:val="22"/>
          <w:szCs w:val="22"/>
        </w:rPr>
        <w:t xml:space="preserve"> </w:t>
      </w:r>
    </w:p>
    <w:p w:rsidR="002F062C" w:rsidRDefault="00DF4040" w:rsidP="00335AD2">
      <w:pPr>
        <w:spacing w:after="200" w:line="360" w:lineRule="auto"/>
        <w:ind w:firstLine="708"/>
        <w:jc w:val="both"/>
        <w:rPr>
          <w:rFonts w:ascii="Tahoma" w:hAnsi="Tahoma" w:cs="Tahoma"/>
          <w:sz w:val="22"/>
          <w:szCs w:val="22"/>
        </w:rPr>
      </w:pPr>
      <w:r>
        <w:rPr>
          <w:rFonts w:ascii="Tahoma" w:hAnsi="Tahoma" w:cs="Tahoma"/>
          <w:sz w:val="22"/>
          <w:szCs w:val="22"/>
        </w:rPr>
        <w:t>Для использования аналоговых входов прямоугольного разъема универсального интерфейса можно отдельно приобрести комплект SmartStat кабелей с экранированными BNC-разъемами для подключения других приборов, а также с разъемами типа  крокодил для подключения простых внешних датчиков.</w:t>
      </w:r>
      <w:r w:rsidR="002F062C" w:rsidRPr="005F0D2B">
        <w:rPr>
          <w:rFonts w:ascii="Tahoma" w:hAnsi="Tahoma" w:cs="Tahoma"/>
          <w:sz w:val="22"/>
          <w:szCs w:val="22"/>
        </w:rPr>
        <w:t xml:space="preserve"> </w:t>
      </w:r>
      <w:r w:rsidR="005F0D2B" w:rsidRPr="005F0D2B">
        <w:rPr>
          <w:rFonts w:ascii="Tahoma" w:hAnsi="Tahoma" w:cs="Tahoma"/>
          <w:sz w:val="22"/>
          <w:szCs w:val="22"/>
        </w:rPr>
        <w:t>Подключение к интерфейсному</w:t>
      </w:r>
      <w:r w:rsidR="00561A04">
        <w:rPr>
          <w:rFonts w:ascii="Tahoma" w:hAnsi="Tahoma" w:cs="Tahoma"/>
          <w:sz w:val="22"/>
          <w:szCs w:val="22"/>
        </w:rPr>
        <w:t xml:space="preserve"> прямоугольному</w:t>
      </w:r>
      <w:r w:rsidR="005F0D2B" w:rsidRPr="005F0D2B">
        <w:rPr>
          <w:rFonts w:ascii="Tahoma" w:hAnsi="Tahoma" w:cs="Tahoma"/>
          <w:sz w:val="22"/>
          <w:szCs w:val="22"/>
        </w:rPr>
        <w:t xml:space="preserve"> разъему любых устройств</w:t>
      </w:r>
      <w:r w:rsidR="004D6FE1">
        <w:rPr>
          <w:rFonts w:ascii="Tahoma" w:hAnsi="Tahoma" w:cs="Tahoma"/>
          <w:sz w:val="22"/>
          <w:szCs w:val="22"/>
        </w:rPr>
        <w:t xml:space="preserve"> (как SmartStat, так и иных)</w:t>
      </w:r>
      <w:r w:rsidR="005F0D2B" w:rsidRPr="005F0D2B">
        <w:rPr>
          <w:rFonts w:ascii="Tahoma" w:hAnsi="Tahoma" w:cs="Tahoma"/>
          <w:sz w:val="22"/>
          <w:szCs w:val="22"/>
        </w:rPr>
        <w:t xml:space="preserve"> допустимо только при помощи SmartStat кабелей.</w:t>
      </w:r>
    </w:p>
    <w:p w:rsidR="00502D95" w:rsidRPr="00E2010C" w:rsidRDefault="00E2010C" w:rsidP="00335AD2">
      <w:pPr>
        <w:spacing w:after="200" w:line="360" w:lineRule="auto"/>
        <w:ind w:firstLine="708"/>
        <w:jc w:val="both"/>
        <w:rPr>
          <w:rFonts w:ascii="Tahoma" w:hAnsi="Tahoma" w:cs="Tahoma"/>
          <w:sz w:val="22"/>
          <w:szCs w:val="22"/>
        </w:rPr>
      </w:pPr>
      <w:r>
        <w:rPr>
          <w:rFonts w:ascii="Tahoma" w:hAnsi="Tahoma" w:cs="Tahoma"/>
          <w:sz w:val="22"/>
          <w:szCs w:val="22"/>
        </w:rPr>
        <w:t>Модуль быстродействующего частотного анализатора FRA может быть установлен в потенциостат P</w:t>
      </w:r>
      <w:r>
        <w:rPr>
          <w:rFonts w:ascii="Tahoma" w:hAnsi="Tahoma" w:cs="Tahoma"/>
          <w:sz w:val="22"/>
          <w:szCs w:val="22"/>
          <w:lang w:val="en-US"/>
        </w:rPr>
        <w:t>S</w:t>
      </w:r>
      <w:r>
        <w:rPr>
          <w:rFonts w:ascii="Tahoma" w:hAnsi="Tahoma" w:cs="Tahoma"/>
          <w:sz w:val="22"/>
          <w:szCs w:val="22"/>
        </w:rPr>
        <w:t>-50 и всегда установлен в PS-20. Его функция сводится к повышению верхнего предела частотного диапазона измерения импеданса. В управляющем программном обеспечении пользователь выбирает, пользоваться ли модулем FRA или нет для следующего эксперимента.</w:t>
      </w:r>
    </w:p>
    <w:p w:rsidR="000B1157" w:rsidRDefault="00130669" w:rsidP="000B1157">
      <w:pPr>
        <w:spacing w:after="200" w:line="360" w:lineRule="auto"/>
        <w:jc w:val="center"/>
        <w:rPr>
          <w:rFonts w:ascii="Tahoma" w:hAnsi="Tahoma" w:cs="Tahoma"/>
          <w:sz w:val="22"/>
          <w:szCs w:val="22"/>
        </w:rPr>
      </w:pPr>
      <w:r w:rsidRPr="00130669">
        <w:rPr>
          <w:rFonts w:ascii="Tahoma" w:hAnsi="Tahoma" w:cs="Tahoma"/>
          <w:noProof/>
          <w:sz w:val="22"/>
          <w:szCs w:val="22"/>
        </w:rPr>
        <w:lastRenderedPageBreak/>
        <w:drawing>
          <wp:inline distT="0" distB="0" distL="0" distR="0">
            <wp:extent cx="6544469" cy="4619625"/>
            <wp:effectExtent l="19050" t="0" r="8731"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27758" t="23979" r="22750" b="13776"/>
                    <a:stretch>
                      <a:fillRect/>
                    </a:stretch>
                  </pic:blipFill>
                  <pic:spPr bwMode="auto">
                    <a:xfrm>
                      <a:off x="0" y="0"/>
                      <a:ext cx="6544469" cy="4619625"/>
                    </a:xfrm>
                    <a:prstGeom prst="rect">
                      <a:avLst/>
                    </a:prstGeom>
                    <a:noFill/>
                    <a:ln w="9525">
                      <a:noFill/>
                      <a:miter lim="800000"/>
                      <a:headEnd/>
                      <a:tailEnd/>
                    </a:ln>
                  </pic:spPr>
                </pic:pic>
              </a:graphicData>
            </a:graphic>
          </wp:inline>
        </w:drawing>
      </w:r>
    </w:p>
    <w:p w:rsidR="00B74CE2" w:rsidRPr="00235B81" w:rsidRDefault="00B74CE2" w:rsidP="000B1157">
      <w:pPr>
        <w:spacing w:after="200" w:line="360" w:lineRule="auto"/>
        <w:jc w:val="center"/>
        <w:rPr>
          <w:rFonts w:ascii="Tahoma" w:hAnsi="Tahoma" w:cs="Tahoma"/>
          <w:sz w:val="22"/>
          <w:szCs w:val="22"/>
        </w:rPr>
      </w:pPr>
      <w:r>
        <w:rPr>
          <w:rFonts w:ascii="Tahoma" w:hAnsi="Tahoma" w:cs="Tahoma"/>
          <w:sz w:val="22"/>
          <w:szCs w:val="22"/>
        </w:rPr>
        <w:t>Рис. 3. Внешний вид потенциостатов SmartStat. 1 – разъемы подключения электрохимической ячейки, 2 – прямоугольный интерфейсный разъем, 3 – тумблер включения с индикацией питания, 4 – разъем для подключения экрана ячейки, 5 – разъем подключения кабеля питания 220</w:t>
      </w:r>
      <w:r w:rsidR="00990A98">
        <w:rPr>
          <w:rFonts w:ascii="Tahoma" w:hAnsi="Tahoma" w:cs="Tahoma"/>
          <w:sz w:val="22"/>
          <w:szCs w:val="22"/>
        </w:rPr>
        <w:t xml:space="preserve"> </w:t>
      </w:r>
      <w:r>
        <w:rPr>
          <w:rFonts w:ascii="Tahoma" w:hAnsi="Tahoma" w:cs="Tahoma"/>
          <w:sz w:val="22"/>
          <w:szCs w:val="22"/>
        </w:rPr>
        <w:t xml:space="preserve">В, 6 – гнездо предохранителя, 7 – гнездо заземления задней панели, </w:t>
      </w:r>
      <w:r w:rsidR="00235B81">
        <w:rPr>
          <w:rFonts w:ascii="Tahoma" w:hAnsi="Tahoma" w:cs="Tahoma"/>
          <w:sz w:val="22"/>
          <w:szCs w:val="22"/>
        </w:rPr>
        <w:t>8 – вентилятор охлаждения, 9 – разъем подключения кабеля USB.</w:t>
      </w:r>
    </w:p>
    <w:p w:rsidR="00050F28" w:rsidRDefault="00050F28">
      <w:pPr>
        <w:spacing w:after="200" w:line="276" w:lineRule="auto"/>
        <w:rPr>
          <w:rFonts w:ascii="Tahoma" w:hAnsi="Tahoma" w:cs="Tahoma"/>
          <w:sz w:val="22"/>
          <w:szCs w:val="22"/>
        </w:rPr>
      </w:pPr>
      <w:r>
        <w:rPr>
          <w:rFonts w:ascii="Tahoma" w:hAnsi="Tahoma" w:cs="Tahoma"/>
          <w:sz w:val="22"/>
          <w:szCs w:val="22"/>
        </w:rPr>
        <w:br w:type="page"/>
      </w:r>
    </w:p>
    <w:p w:rsidR="000B1157" w:rsidRPr="00775C03" w:rsidRDefault="00050F28" w:rsidP="000B1157">
      <w:pPr>
        <w:spacing w:after="200" w:line="360" w:lineRule="auto"/>
        <w:jc w:val="center"/>
        <w:rPr>
          <w:rFonts w:ascii="Tahoma" w:hAnsi="Tahoma" w:cs="Tahoma"/>
          <w:b/>
          <w:sz w:val="22"/>
          <w:szCs w:val="22"/>
        </w:rPr>
      </w:pPr>
      <w:r w:rsidRPr="00775C03">
        <w:rPr>
          <w:rFonts w:ascii="Tahoma" w:hAnsi="Tahoma" w:cs="Tahoma"/>
          <w:b/>
          <w:sz w:val="22"/>
          <w:szCs w:val="22"/>
        </w:rPr>
        <w:lastRenderedPageBreak/>
        <w:t>Подключение электрохимической ячейки</w:t>
      </w:r>
    </w:p>
    <w:p w:rsidR="00AA45F5" w:rsidRDefault="00050F28" w:rsidP="00C9299C">
      <w:pPr>
        <w:spacing w:after="200" w:line="360" w:lineRule="auto"/>
        <w:ind w:firstLine="708"/>
        <w:jc w:val="both"/>
        <w:rPr>
          <w:rFonts w:ascii="Tahoma" w:hAnsi="Tahoma" w:cs="Tahoma"/>
          <w:sz w:val="22"/>
          <w:szCs w:val="26"/>
        </w:rPr>
      </w:pPr>
      <w:r>
        <w:rPr>
          <w:rFonts w:ascii="Tahoma" w:hAnsi="Tahoma" w:cs="Tahoma"/>
          <w:sz w:val="22"/>
          <w:szCs w:val="22"/>
        </w:rPr>
        <w:t xml:space="preserve">В наиболее простом случае любой из потенциостатов SmartStat использует </w:t>
      </w:r>
      <w:r w:rsidR="00E75936">
        <w:rPr>
          <w:rFonts w:ascii="Tahoma" w:hAnsi="Tahoma" w:cs="Tahoma"/>
          <w:sz w:val="22"/>
          <w:szCs w:val="22"/>
        </w:rPr>
        <w:t xml:space="preserve">традиционную </w:t>
      </w:r>
      <w:r>
        <w:rPr>
          <w:rFonts w:ascii="Tahoma" w:hAnsi="Tahoma" w:cs="Tahoma"/>
          <w:sz w:val="22"/>
          <w:szCs w:val="22"/>
        </w:rPr>
        <w:t xml:space="preserve">четырехпроводную схему подключения </w:t>
      </w:r>
      <w:r w:rsidR="00E6794E">
        <w:rPr>
          <w:rFonts w:ascii="Tahoma" w:hAnsi="Tahoma" w:cs="Tahoma"/>
          <w:sz w:val="22"/>
          <w:szCs w:val="22"/>
        </w:rPr>
        <w:t>электрохимической ячейки</w:t>
      </w:r>
      <w:r>
        <w:rPr>
          <w:rFonts w:ascii="Tahoma" w:hAnsi="Tahoma" w:cs="Tahoma"/>
          <w:sz w:val="22"/>
          <w:szCs w:val="22"/>
        </w:rPr>
        <w:t>, котор</w:t>
      </w:r>
      <w:r w:rsidR="00E6794E">
        <w:rPr>
          <w:rFonts w:ascii="Tahoma" w:hAnsi="Tahoma" w:cs="Tahoma"/>
          <w:sz w:val="22"/>
          <w:szCs w:val="22"/>
        </w:rPr>
        <w:t>ая</w:t>
      </w:r>
      <w:r>
        <w:rPr>
          <w:rFonts w:ascii="Tahoma" w:hAnsi="Tahoma" w:cs="Tahoma"/>
          <w:sz w:val="22"/>
          <w:szCs w:val="22"/>
        </w:rPr>
        <w:t xml:space="preserve"> может иметь от двух до четырех электродов.</w:t>
      </w:r>
      <w:r w:rsidR="00E6794E">
        <w:rPr>
          <w:rFonts w:ascii="Tahoma" w:hAnsi="Tahoma" w:cs="Tahoma"/>
          <w:sz w:val="22"/>
          <w:szCs w:val="22"/>
        </w:rPr>
        <w:t xml:space="preserve"> Токовые провода Counter и Work всегда подключаются к двум токовым выводам ячейки (исследуемого объекта, образца). В зависимости от того, как </w:t>
      </w:r>
      <w:r w:rsidR="00367D76">
        <w:rPr>
          <w:rFonts w:ascii="Tahoma" w:hAnsi="Tahoma" w:cs="Tahoma"/>
          <w:sz w:val="22"/>
          <w:szCs w:val="22"/>
        </w:rPr>
        <w:t xml:space="preserve">будут подключены потенциальные входы Ref и Comp - к токовым выводам или к электродам сравнения, получится та или иная </w:t>
      </w:r>
      <w:r w:rsidR="007D68AC" w:rsidRPr="007D68AC">
        <w:rPr>
          <w:rFonts w:ascii="Tahoma" w:hAnsi="Tahoma" w:cs="Tahoma"/>
          <w:sz w:val="22"/>
          <w:szCs w:val="22"/>
        </w:rPr>
        <w:t>схема</w:t>
      </w:r>
      <w:r w:rsidR="00367D76">
        <w:rPr>
          <w:rFonts w:ascii="Tahoma" w:hAnsi="Tahoma" w:cs="Tahoma"/>
          <w:sz w:val="22"/>
          <w:szCs w:val="22"/>
        </w:rPr>
        <w:t xml:space="preserve"> ячейки – 2, 3 или четырехэлектродная.</w:t>
      </w:r>
      <w:r w:rsidR="00C9299C">
        <w:rPr>
          <w:rFonts w:ascii="Tahoma" w:hAnsi="Tahoma" w:cs="Tahoma"/>
          <w:sz w:val="22"/>
          <w:szCs w:val="22"/>
        </w:rPr>
        <w:t xml:space="preserve"> В потенциостатическом режиме в</w:t>
      </w:r>
      <w:r w:rsidR="00C9299C">
        <w:rPr>
          <w:rFonts w:ascii="Tahoma" w:hAnsi="Tahoma" w:cs="Tahoma"/>
          <w:bCs/>
          <w:sz w:val="22"/>
          <w:szCs w:val="26"/>
        </w:rPr>
        <w:t>о всех случаях</w:t>
      </w:r>
      <w:r w:rsidR="00C9299C">
        <w:rPr>
          <w:rFonts w:ascii="Tahoma" w:hAnsi="Tahoma" w:cs="Tahoma"/>
          <w:sz w:val="22"/>
          <w:szCs w:val="26"/>
        </w:rPr>
        <w:t xml:space="preserve"> прибор стабилизирует потенциал электрода </w:t>
      </w:r>
      <w:r w:rsidR="00C9299C">
        <w:rPr>
          <w:rFonts w:ascii="Tahoma" w:hAnsi="Tahoma" w:cs="Tahoma"/>
          <w:sz w:val="22"/>
          <w:szCs w:val="26"/>
          <w:lang w:val="en-US"/>
        </w:rPr>
        <w:t>Comp</w:t>
      </w:r>
      <w:r w:rsidR="00C9299C">
        <w:rPr>
          <w:rFonts w:ascii="Tahoma" w:hAnsi="Tahoma" w:cs="Tahoma"/>
          <w:sz w:val="22"/>
          <w:szCs w:val="26"/>
        </w:rPr>
        <w:t xml:space="preserve"> относительно электрода </w:t>
      </w:r>
      <w:r w:rsidR="00C9299C">
        <w:rPr>
          <w:rFonts w:ascii="Tahoma" w:hAnsi="Tahoma" w:cs="Tahoma"/>
          <w:sz w:val="22"/>
          <w:szCs w:val="26"/>
          <w:lang w:val="en-US"/>
        </w:rPr>
        <w:t>Ref</w:t>
      </w:r>
      <w:r w:rsidR="00C9299C">
        <w:rPr>
          <w:rFonts w:ascii="Tahoma" w:hAnsi="Tahoma" w:cs="Tahoma"/>
          <w:sz w:val="22"/>
          <w:szCs w:val="26"/>
        </w:rPr>
        <w:t xml:space="preserve"> (касательно системы знаков напряжений, положительному напряжению-потенциалу при этом соответствует положительный ток).</w:t>
      </w:r>
      <w:r w:rsidR="00BB000F">
        <w:rPr>
          <w:rFonts w:ascii="Tahoma" w:hAnsi="Tahoma" w:cs="Tahoma"/>
          <w:sz w:val="22"/>
          <w:szCs w:val="26"/>
        </w:rPr>
        <w:t xml:space="preserve"> </w:t>
      </w:r>
    </w:p>
    <w:p w:rsidR="00C9299C" w:rsidRDefault="00AA45F5" w:rsidP="00C9299C">
      <w:pPr>
        <w:spacing w:after="200" w:line="360" w:lineRule="auto"/>
        <w:ind w:firstLine="708"/>
        <w:jc w:val="both"/>
        <w:rPr>
          <w:rFonts w:ascii="Tahoma" w:hAnsi="Tahoma" w:cs="Tahoma"/>
          <w:sz w:val="22"/>
          <w:szCs w:val="26"/>
        </w:rPr>
      </w:pPr>
      <w:r>
        <w:rPr>
          <w:rFonts w:ascii="Tahoma" w:hAnsi="Tahoma" w:cs="Tahoma"/>
          <w:sz w:val="22"/>
          <w:szCs w:val="26"/>
        </w:rPr>
        <w:t>В двух и трехэлектродных схемах, потенциальные провода, не имеющие своих электродов сравнения, служат для компенсации паразитного падения потенциала на измерительных проводах токовых электродов, к которым они подключены. Поэтому, при работе с большими токами (более 1А) важно подключать соответствующий потенциальный провод не на крокодил токового электрода, а на сам токовый электрод.</w:t>
      </w:r>
    </w:p>
    <w:p w:rsidR="00BB000F" w:rsidRDefault="00AA45F5" w:rsidP="00BB000F">
      <w:pPr>
        <w:spacing w:after="200" w:line="360" w:lineRule="auto"/>
        <w:jc w:val="center"/>
        <w:rPr>
          <w:rFonts w:ascii="Tahoma" w:hAnsi="Tahoma" w:cs="Tahoma"/>
          <w:sz w:val="22"/>
          <w:szCs w:val="22"/>
        </w:rPr>
      </w:pPr>
      <w:r>
        <w:rPr>
          <w:rFonts w:ascii="Tahoma" w:hAnsi="Tahoma" w:cs="Tahoma"/>
          <w:noProof/>
          <w:sz w:val="22"/>
          <w:szCs w:val="22"/>
        </w:rPr>
        <w:drawing>
          <wp:inline distT="0" distB="0" distL="0" distR="0">
            <wp:extent cx="4772025" cy="3054819"/>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71831" cy="3054695"/>
                    </a:xfrm>
                    <a:prstGeom prst="rect">
                      <a:avLst/>
                    </a:prstGeom>
                    <a:noFill/>
                    <a:ln w="9525">
                      <a:noFill/>
                      <a:miter lim="800000"/>
                      <a:headEnd/>
                      <a:tailEnd/>
                    </a:ln>
                  </pic:spPr>
                </pic:pic>
              </a:graphicData>
            </a:graphic>
          </wp:inline>
        </w:drawing>
      </w:r>
    </w:p>
    <w:p w:rsidR="00BB000F" w:rsidRDefault="00BB000F" w:rsidP="00BB000F">
      <w:pPr>
        <w:spacing w:after="200" w:line="360" w:lineRule="auto"/>
        <w:jc w:val="center"/>
        <w:rPr>
          <w:rFonts w:ascii="Tahoma" w:hAnsi="Tahoma" w:cs="Tahoma"/>
          <w:sz w:val="22"/>
          <w:szCs w:val="22"/>
        </w:rPr>
      </w:pPr>
      <w:r>
        <w:rPr>
          <w:rFonts w:ascii="Tahoma" w:hAnsi="Tahoma" w:cs="Tahoma"/>
          <w:sz w:val="22"/>
          <w:szCs w:val="22"/>
        </w:rPr>
        <w:t xml:space="preserve">Рис. 4. </w:t>
      </w:r>
      <w:r w:rsidR="00AA45F5">
        <w:rPr>
          <w:rFonts w:ascii="Tahoma" w:hAnsi="Tahoma" w:cs="Tahoma"/>
          <w:sz w:val="22"/>
          <w:szCs w:val="22"/>
        </w:rPr>
        <w:t>Традиционные схемы подключения электрохимических ячеек, с четырехпроводным подключением: А – двухэлектродная, Б – трехэлектродная, В – четырехэлектродная.</w:t>
      </w:r>
    </w:p>
    <w:p w:rsidR="003140E1" w:rsidRDefault="003140E1" w:rsidP="003140E1">
      <w:pPr>
        <w:spacing w:after="200" w:line="360" w:lineRule="auto"/>
        <w:ind w:firstLine="708"/>
        <w:jc w:val="both"/>
        <w:rPr>
          <w:rFonts w:ascii="Tahoma" w:hAnsi="Tahoma" w:cs="Tahoma"/>
          <w:sz w:val="22"/>
          <w:szCs w:val="22"/>
        </w:rPr>
      </w:pPr>
      <w:r>
        <w:rPr>
          <w:rFonts w:ascii="Tahoma" w:hAnsi="Tahoma" w:cs="Tahoma"/>
          <w:sz w:val="22"/>
          <w:szCs w:val="22"/>
        </w:rPr>
        <w:t>Шести</w:t>
      </w:r>
      <w:r w:rsidR="001F345F">
        <w:rPr>
          <w:rFonts w:ascii="Tahoma" w:hAnsi="Tahoma" w:cs="Tahoma"/>
          <w:sz w:val="22"/>
          <w:szCs w:val="22"/>
        </w:rPr>
        <w:t>пров</w:t>
      </w:r>
      <w:r>
        <w:rPr>
          <w:rFonts w:ascii="Tahoma" w:hAnsi="Tahoma" w:cs="Tahoma"/>
          <w:sz w:val="22"/>
          <w:szCs w:val="22"/>
        </w:rPr>
        <w:t>одная схема подключения дает гораздо больше возможностей, но более сложна. Во всех случаях измеряются три разности потенциалов, между четырьмя потенциальными входами потенциостата, а также один ток, текущий сквозь всю ячейку.</w:t>
      </w:r>
      <w:r w:rsidR="001F345F">
        <w:rPr>
          <w:rFonts w:ascii="Tahoma" w:hAnsi="Tahoma" w:cs="Tahoma"/>
          <w:sz w:val="22"/>
          <w:szCs w:val="22"/>
        </w:rPr>
        <w:t xml:space="preserve"> Количество вариантов шестипроводного подключения достаточно велико, на рис. 5 далее показаны некоторые из примеров.</w:t>
      </w:r>
    </w:p>
    <w:p w:rsidR="003140E1" w:rsidRPr="00367D76" w:rsidRDefault="003140E1" w:rsidP="00BB000F">
      <w:pPr>
        <w:spacing w:after="200" w:line="360" w:lineRule="auto"/>
        <w:jc w:val="center"/>
        <w:rPr>
          <w:rFonts w:ascii="Tahoma" w:hAnsi="Tahoma" w:cs="Tahoma"/>
          <w:sz w:val="22"/>
          <w:szCs w:val="22"/>
        </w:rPr>
      </w:pPr>
    </w:p>
    <w:p w:rsidR="000B1157" w:rsidRDefault="00BF1639" w:rsidP="000B1157">
      <w:pPr>
        <w:spacing w:after="200" w:line="360" w:lineRule="auto"/>
        <w:jc w:val="center"/>
        <w:rPr>
          <w:rFonts w:ascii="Tahoma" w:hAnsi="Tahoma" w:cs="Tahoma"/>
          <w:sz w:val="22"/>
          <w:szCs w:val="22"/>
        </w:rPr>
      </w:pPr>
      <w:r>
        <w:rPr>
          <w:rFonts w:ascii="Tahoma" w:hAnsi="Tahoma" w:cs="Tahoma"/>
          <w:noProof/>
          <w:sz w:val="22"/>
          <w:szCs w:val="22"/>
        </w:rPr>
        <w:drawing>
          <wp:inline distT="0" distB="0" distL="0" distR="0">
            <wp:extent cx="6638925" cy="3362325"/>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638925" cy="3362325"/>
                    </a:xfrm>
                    <a:prstGeom prst="rect">
                      <a:avLst/>
                    </a:prstGeom>
                    <a:noFill/>
                    <a:ln w="9525">
                      <a:noFill/>
                      <a:miter lim="800000"/>
                      <a:headEnd/>
                      <a:tailEnd/>
                    </a:ln>
                  </pic:spPr>
                </pic:pic>
              </a:graphicData>
            </a:graphic>
          </wp:inline>
        </w:drawing>
      </w:r>
    </w:p>
    <w:p w:rsidR="001F345F" w:rsidRDefault="001F345F" w:rsidP="000B1157">
      <w:pPr>
        <w:spacing w:after="200" w:line="360" w:lineRule="auto"/>
        <w:jc w:val="center"/>
        <w:rPr>
          <w:rFonts w:ascii="Tahoma" w:hAnsi="Tahoma" w:cs="Tahoma"/>
          <w:sz w:val="22"/>
          <w:szCs w:val="22"/>
        </w:rPr>
      </w:pPr>
      <w:r>
        <w:rPr>
          <w:rFonts w:ascii="Tahoma" w:hAnsi="Tahoma" w:cs="Tahoma"/>
          <w:sz w:val="22"/>
          <w:szCs w:val="22"/>
        </w:rPr>
        <w:t>Рис. 5. Некоторые из шестипроводных схем подключения. А – четырехэлектродная схема, Б – инвертированная четырехэлектродная схема, В – шестиэлектродная схема.</w:t>
      </w:r>
    </w:p>
    <w:p w:rsidR="007D68AC" w:rsidRPr="007D68AC" w:rsidRDefault="007D68AC" w:rsidP="007D68AC">
      <w:pPr>
        <w:spacing w:after="200" w:line="360" w:lineRule="auto"/>
        <w:ind w:firstLine="708"/>
        <w:jc w:val="both"/>
        <w:rPr>
          <w:rFonts w:ascii="Tahoma" w:hAnsi="Tahoma" w:cs="Tahoma"/>
          <w:sz w:val="22"/>
          <w:szCs w:val="22"/>
        </w:rPr>
      </w:pPr>
      <w:r>
        <w:rPr>
          <w:rFonts w:ascii="Tahoma" w:hAnsi="Tahoma" w:cs="Tahoma"/>
          <w:sz w:val="22"/>
          <w:szCs w:val="22"/>
        </w:rPr>
        <w:t>Потенциостаты SmartStat могут работать со всеми описанными в этом разделе типами ячеек как постояннотоковыми методами, так и импульсными, а также методом электрохимического импеданса. Исключение составляют только импульсные электроаналитические методы (как стандартные, так и профессиональные) – в них Aux входы не могут быть использованы (ограничение введено ради получения максимального быстродействия основного потока данных тока и потенциала). Также Aux входы не используются в тех случаях, когда регистрация спектров импеданса ведется не при помощи встроенного в потенциостат</w:t>
      </w:r>
      <w:r w:rsidR="0062676D">
        <w:rPr>
          <w:rFonts w:ascii="Tahoma" w:hAnsi="Tahoma" w:cs="Tahoma"/>
          <w:sz w:val="22"/>
          <w:szCs w:val="22"/>
        </w:rPr>
        <w:t xml:space="preserve"> высокоточного</w:t>
      </w:r>
      <w:r>
        <w:rPr>
          <w:rFonts w:ascii="Tahoma" w:hAnsi="Tahoma" w:cs="Tahoma"/>
          <w:sz w:val="22"/>
          <w:szCs w:val="22"/>
        </w:rPr>
        <w:t xml:space="preserve"> АЦП, а при помощи быстродействующего модуля FRA.</w:t>
      </w:r>
    </w:p>
    <w:p w:rsidR="00B874D7" w:rsidRDefault="00B874D7">
      <w:pPr>
        <w:spacing w:after="200" w:line="276" w:lineRule="auto"/>
        <w:rPr>
          <w:rFonts w:ascii="Tahoma" w:hAnsi="Tahoma" w:cs="Tahoma"/>
          <w:sz w:val="22"/>
          <w:szCs w:val="22"/>
        </w:rPr>
      </w:pPr>
      <w:r>
        <w:rPr>
          <w:rFonts w:ascii="Tahoma" w:hAnsi="Tahoma" w:cs="Tahoma"/>
          <w:sz w:val="22"/>
          <w:szCs w:val="22"/>
        </w:rPr>
        <w:br w:type="page"/>
      </w:r>
    </w:p>
    <w:p w:rsidR="00B874D7" w:rsidRPr="00775C03" w:rsidRDefault="00B874D7" w:rsidP="00B874D7">
      <w:pPr>
        <w:spacing w:after="200" w:line="276" w:lineRule="auto"/>
        <w:jc w:val="center"/>
        <w:rPr>
          <w:rFonts w:ascii="Tahoma" w:hAnsi="Tahoma" w:cs="Tahoma"/>
          <w:b/>
          <w:sz w:val="22"/>
          <w:szCs w:val="22"/>
        </w:rPr>
      </w:pPr>
      <w:r w:rsidRPr="00775C03">
        <w:rPr>
          <w:rFonts w:ascii="Tahoma" w:hAnsi="Tahoma" w:cs="Tahoma"/>
          <w:b/>
          <w:sz w:val="22"/>
          <w:szCs w:val="22"/>
        </w:rPr>
        <w:lastRenderedPageBreak/>
        <w:t>Приемка, установка и подключение прибора</w:t>
      </w:r>
    </w:p>
    <w:p w:rsidR="00B874D7" w:rsidRDefault="00B874D7" w:rsidP="00B874D7">
      <w:pPr>
        <w:spacing w:after="200" w:line="360" w:lineRule="auto"/>
        <w:ind w:firstLine="708"/>
        <w:jc w:val="both"/>
        <w:rPr>
          <w:rFonts w:ascii="Tahoma" w:hAnsi="Tahoma" w:cs="Tahoma"/>
          <w:sz w:val="22"/>
          <w:szCs w:val="22"/>
        </w:rPr>
      </w:pPr>
      <w:r>
        <w:rPr>
          <w:rFonts w:ascii="Tahoma" w:hAnsi="Tahoma" w:cs="Tahoma"/>
          <w:sz w:val="22"/>
          <w:szCs w:val="22"/>
        </w:rPr>
        <w:t xml:space="preserve">Потенциостаты SmartStat </w:t>
      </w:r>
      <w:r w:rsidRPr="00B874D7">
        <w:rPr>
          <w:rFonts w:ascii="Tahoma" w:hAnsi="Tahoma" w:cs="Tahoma"/>
          <w:sz w:val="22"/>
          <w:szCs w:val="22"/>
        </w:rPr>
        <w:t>не требуют проведения пусконаладочных работ или иных специализированных мероприятий</w:t>
      </w:r>
      <w:r>
        <w:rPr>
          <w:rFonts w:ascii="Tahoma" w:hAnsi="Tahoma" w:cs="Tahoma"/>
          <w:sz w:val="22"/>
          <w:szCs w:val="22"/>
        </w:rPr>
        <w:t xml:space="preserve"> для запуска в работу.</w:t>
      </w:r>
    </w:p>
    <w:p w:rsidR="00B874D7" w:rsidRDefault="00B874D7" w:rsidP="00B874D7">
      <w:pPr>
        <w:spacing w:after="200" w:line="360" w:lineRule="auto"/>
        <w:ind w:firstLine="708"/>
        <w:jc w:val="both"/>
        <w:rPr>
          <w:rFonts w:ascii="Tahoma" w:hAnsi="Tahoma" w:cs="Tahoma"/>
          <w:sz w:val="22"/>
          <w:szCs w:val="22"/>
        </w:rPr>
      </w:pPr>
      <w:r>
        <w:rPr>
          <w:rFonts w:ascii="Tahoma" w:hAnsi="Tahoma" w:cs="Tahoma"/>
          <w:sz w:val="22"/>
          <w:szCs w:val="22"/>
        </w:rPr>
        <w:t>При приемке прибора</w:t>
      </w:r>
      <w:r w:rsidR="00376AA2">
        <w:rPr>
          <w:rFonts w:ascii="Tahoma" w:hAnsi="Tahoma" w:cs="Tahoma"/>
          <w:sz w:val="22"/>
          <w:szCs w:val="22"/>
        </w:rPr>
        <w:t xml:space="preserve"> сначала нужно обязательно</w:t>
      </w:r>
      <w:r>
        <w:rPr>
          <w:rFonts w:ascii="Tahoma" w:hAnsi="Tahoma" w:cs="Tahoma"/>
          <w:sz w:val="22"/>
          <w:szCs w:val="22"/>
        </w:rPr>
        <w:t xml:space="preserve"> дать ему разморозиться в случае, если он находился</w:t>
      </w:r>
      <w:r w:rsidR="00376AA2">
        <w:rPr>
          <w:rFonts w:ascii="Tahoma" w:hAnsi="Tahoma" w:cs="Tahoma"/>
          <w:sz w:val="22"/>
          <w:szCs w:val="22"/>
        </w:rPr>
        <w:t xml:space="preserve"> или транспортировался</w:t>
      </w:r>
      <w:r>
        <w:rPr>
          <w:rFonts w:ascii="Tahoma" w:hAnsi="Tahoma" w:cs="Tahoma"/>
          <w:sz w:val="22"/>
          <w:szCs w:val="22"/>
        </w:rPr>
        <w:t xml:space="preserve"> при пониженной температуре. Это требуется для предотвращения выпадения конденсата. Для этого потенциостат должен быть выдержан в рабочем помещении не мене шести часов.</w:t>
      </w:r>
    </w:p>
    <w:p w:rsidR="00B874D7" w:rsidRDefault="00B874D7" w:rsidP="00B874D7">
      <w:pPr>
        <w:spacing w:after="200" w:line="360" w:lineRule="auto"/>
        <w:ind w:firstLine="708"/>
        <w:jc w:val="both"/>
        <w:rPr>
          <w:rFonts w:ascii="Tahoma" w:hAnsi="Tahoma" w:cs="Tahoma"/>
          <w:sz w:val="22"/>
          <w:szCs w:val="22"/>
        </w:rPr>
      </w:pPr>
      <w:r>
        <w:rPr>
          <w:rFonts w:ascii="Tahoma" w:hAnsi="Tahoma" w:cs="Tahoma"/>
          <w:sz w:val="22"/>
          <w:szCs w:val="22"/>
        </w:rPr>
        <w:t>Далее целесообразно произвести внешний осмотр прибора – сверить серийный номер в паспорте</w:t>
      </w:r>
      <w:r w:rsidR="0055200E">
        <w:rPr>
          <w:rFonts w:ascii="Tahoma" w:hAnsi="Tahoma" w:cs="Tahoma"/>
          <w:sz w:val="22"/>
          <w:szCs w:val="22"/>
        </w:rPr>
        <w:t xml:space="preserve"> и на корпусе прибора</w:t>
      </w:r>
      <w:r>
        <w:rPr>
          <w:rFonts w:ascii="Tahoma" w:hAnsi="Tahoma" w:cs="Tahoma"/>
          <w:sz w:val="22"/>
          <w:szCs w:val="22"/>
        </w:rPr>
        <w:t>, убедиться в отсутствии внешних повреждений из-за транспортировки.</w:t>
      </w:r>
    </w:p>
    <w:p w:rsidR="0025716D" w:rsidRDefault="0025716D" w:rsidP="00B874D7">
      <w:pPr>
        <w:spacing w:after="200" w:line="360" w:lineRule="auto"/>
        <w:ind w:firstLine="708"/>
        <w:jc w:val="both"/>
        <w:rPr>
          <w:rFonts w:ascii="Tahoma" w:hAnsi="Tahoma" w:cs="Tahoma"/>
          <w:sz w:val="22"/>
          <w:szCs w:val="22"/>
        </w:rPr>
      </w:pPr>
      <w:r>
        <w:rPr>
          <w:rFonts w:ascii="Tahoma" w:hAnsi="Tahoma" w:cs="Tahoma"/>
          <w:sz w:val="22"/>
          <w:szCs w:val="22"/>
        </w:rPr>
        <w:t>Затем необходимо сверить комплектность поставки.</w:t>
      </w:r>
    </w:p>
    <w:p w:rsidR="00B874D7" w:rsidRDefault="00B874D7" w:rsidP="00B874D7">
      <w:pPr>
        <w:spacing w:after="200" w:line="360" w:lineRule="auto"/>
        <w:ind w:firstLine="708"/>
        <w:jc w:val="both"/>
        <w:rPr>
          <w:rFonts w:ascii="Tahoma" w:hAnsi="Tahoma" w:cs="Tahoma"/>
          <w:sz w:val="22"/>
          <w:szCs w:val="22"/>
        </w:rPr>
      </w:pPr>
      <w:r>
        <w:rPr>
          <w:rFonts w:ascii="Tahoma" w:hAnsi="Tahoma" w:cs="Tahoma"/>
          <w:sz w:val="22"/>
          <w:szCs w:val="22"/>
        </w:rPr>
        <w:t xml:space="preserve">После этого можно установить прибор на твердую поверхность рабочего места с соблюдением рекомендуемых условий работы без нарушения запрещенных условий. </w:t>
      </w:r>
    </w:p>
    <w:p w:rsidR="00B874D7" w:rsidRDefault="00B874D7" w:rsidP="00B874D7">
      <w:pPr>
        <w:spacing w:after="200" w:line="360" w:lineRule="auto"/>
        <w:ind w:firstLine="708"/>
        <w:jc w:val="both"/>
        <w:rPr>
          <w:rFonts w:ascii="Tahoma" w:hAnsi="Tahoma" w:cs="Tahoma"/>
          <w:sz w:val="22"/>
          <w:szCs w:val="22"/>
        </w:rPr>
      </w:pPr>
      <w:r>
        <w:rPr>
          <w:rFonts w:ascii="Tahoma" w:hAnsi="Tahoma" w:cs="Tahoma"/>
          <w:sz w:val="22"/>
          <w:szCs w:val="22"/>
        </w:rPr>
        <w:t>Далее нужно подключить прибор к персональному компьютеру и сети питания 220 В. При этом необходимо следовать следующим рекомендациям (в противном случае надежность работы не гарантируется):</w:t>
      </w:r>
    </w:p>
    <w:p w:rsidR="00B874D7" w:rsidRPr="00B874D7" w:rsidRDefault="00B874D7" w:rsidP="00B874D7">
      <w:pPr>
        <w:pStyle w:val="a7"/>
        <w:numPr>
          <w:ilvl w:val="0"/>
          <w:numId w:val="7"/>
        </w:numPr>
        <w:spacing w:after="200" w:line="360" w:lineRule="auto"/>
        <w:jc w:val="both"/>
        <w:rPr>
          <w:rFonts w:ascii="Tahoma" w:hAnsi="Tahoma" w:cs="Tahoma"/>
          <w:sz w:val="22"/>
          <w:szCs w:val="22"/>
        </w:rPr>
      </w:pPr>
      <w:r w:rsidRPr="00B874D7">
        <w:rPr>
          <w:rFonts w:ascii="Tahoma" w:hAnsi="Tahoma" w:cs="Tahoma"/>
          <w:sz w:val="22"/>
          <w:szCs w:val="22"/>
        </w:rPr>
        <w:t xml:space="preserve">USB кабель подключения прибора к компьютеру необходимо расположить максимально удаленно от кабелей питания сети 220В. Ни в коем случае не переплетайте эти кабели. </w:t>
      </w:r>
    </w:p>
    <w:p w:rsidR="00B874D7" w:rsidRPr="00B874D7" w:rsidRDefault="00B874D7" w:rsidP="00B874D7">
      <w:pPr>
        <w:pStyle w:val="a7"/>
        <w:numPr>
          <w:ilvl w:val="0"/>
          <w:numId w:val="7"/>
        </w:numPr>
        <w:spacing w:after="200" w:line="360" w:lineRule="auto"/>
        <w:jc w:val="both"/>
        <w:rPr>
          <w:rFonts w:ascii="Tahoma" w:hAnsi="Tahoma" w:cs="Tahoma"/>
          <w:sz w:val="22"/>
          <w:szCs w:val="22"/>
        </w:rPr>
      </w:pPr>
      <w:r w:rsidRPr="00B874D7">
        <w:rPr>
          <w:rFonts w:ascii="Tahoma" w:hAnsi="Tahoma" w:cs="Tahoma"/>
          <w:sz w:val="22"/>
          <w:szCs w:val="22"/>
        </w:rPr>
        <w:t xml:space="preserve">Использование хорошего USB кабеля и хорошее состояние USB разъемов прибора и компьютера обеспечивают максимальную защиту USB интерфейса от помех. Постарайтесь следить за тем, чтобы USB разъем прибора не расшатывался. Обычно это происходит от частых переключений кабеля и ведет к потере надежности контакта экрана кабеля. </w:t>
      </w:r>
    </w:p>
    <w:p w:rsidR="00B874D7" w:rsidRPr="00B874D7" w:rsidRDefault="00B874D7" w:rsidP="00B874D7">
      <w:pPr>
        <w:pStyle w:val="a7"/>
        <w:numPr>
          <w:ilvl w:val="0"/>
          <w:numId w:val="7"/>
        </w:numPr>
        <w:spacing w:after="200" w:line="360" w:lineRule="auto"/>
        <w:jc w:val="both"/>
        <w:rPr>
          <w:rFonts w:ascii="Tahoma" w:hAnsi="Tahoma" w:cs="Tahoma"/>
          <w:sz w:val="22"/>
          <w:szCs w:val="22"/>
        </w:rPr>
      </w:pPr>
      <w:r w:rsidRPr="00B874D7">
        <w:rPr>
          <w:rFonts w:ascii="Tahoma" w:hAnsi="Tahoma" w:cs="Tahoma"/>
          <w:sz w:val="22"/>
          <w:szCs w:val="22"/>
        </w:rPr>
        <w:t>При необходимости использования USB хабов, разветвителей и других подобных устройств, а также замены USB кабеля, пожалуйста, используйте качественное оборудование, постарайтесь избегать дешевых изделий и сомнительных производителей. Рекомендуется использовать профессиональное USB оборудование.</w:t>
      </w:r>
    </w:p>
    <w:p w:rsidR="00B874D7" w:rsidRPr="00B874D7" w:rsidRDefault="00B874D7" w:rsidP="00B874D7">
      <w:pPr>
        <w:pStyle w:val="a7"/>
        <w:numPr>
          <w:ilvl w:val="0"/>
          <w:numId w:val="7"/>
        </w:numPr>
        <w:spacing w:after="200" w:line="360" w:lineRule="auto"/>
        <w:jc w:val="both"/>
        <w:rPr>
          <w:rFonts w:ascii="Tahoma" w:hAnsi="Tahoma" w:cs="Tahoma"/>
          <w:sz w:val="22"/>
          <w:szCs w:val="22"/>
        </w:rPr>
      </w:pPr>
      <w:r w:rsidRPr="00B874D7">
        <w:rPr>
          <w:rFonts w:ascii="Tahoma" w:hAnsi="Tahoma" w:cs="Tahoma"/>
          <w:sz w:val="22"/>
          <w:szCs w:val="22"/>
        </w:rPr>
        <w:t>Постарайтесь не работать на компьютере с другими программами во время работы прибора. Крайне желательно, чтобы компьютер и его операционная система были в хорошем состоянии.</w:t>
      </w:r>
    </w:p>
    <w:p w:rsidR="00B874D7" w:rsidRDefault="00B874D7" w:rsidP="00B874D7">
      <w:pPr>
        <w:spacing w:after="200" w:line="360" w:lineRule="auto"/>
        <w:ind w:firstLine="708"/>
        <w:jc w:val="both"/>
        <w:rPr>
          <w:rFonts w:ascii="Tahoma" w:hAnsi="Tahoma" w:cs="Tahoma"/>
          <w:sz w:val="22"/>
          <w:szCs w:val="22"/>
        </w:rPr>
      </w:pPr>
      <w:r>
        <w:rPr>
          <w:rFonts w:ascii="Tahoma" w:hAnsi="Tahoma" w:cs="Tahoma"/>
          <w:sz w:val="22"/>
          <w:szCs w:val="22"/>
        </w:rPr>
        <w:t>Далее необходимо установить программное обеспечение и драйвера. Для этого нужно выполнить следующие действия:</w:t>
      </w:r>
    </w:p>
    <w:p w:rsidR="0025716D" w:rsidRPr="0025716D" w:rsidRDefault="0025716D" w:rsidP="0025716D">
      <w:pPr>
        <w:pStyle w:val="a7"/>
        <w:numPr>
          <w:ilvl w:val="0"/>
          <w:numId w:val="9"/>
        </w:numPr>
        <w:spacing w:after="200" w:line="360" w:lineRule="auto"/>
        <w:jc w:val="both"/>
        <w:rPr>
          <w:rFonts w:ascii="Tahoma" w:hAnsi="Tahoma" w:cs="Tahoma"/>
          <w:sz w:val="22"/>
          <w:szCs w:val="22"/>
        </w:rPr>
      </w:pPr>
      <w:r w:rsidRPr="0025716D">
        <w:rPr>
          <w:rFonts w:ascii="Tahoma" w:hAnsi="Tahoma" w:cs="Tahoma"/>
          <w:sz w:val="22"/>
          <w:szCs w:val="22"/>
        </w:rPr>
        <w:t>Подключите флэш-диск</w:t>
      </w:r>
      <w:r w:rsidR="00367DEA">
        <w:rPr>
          <w:rFonts w:ascii="Tahoma" w:hAnsi="Tahoma" w:cs="Tahoma"/>
          <w:sz w:val="22"/>
          <w:szCs w:val="22"/>
        </w:rPr>
        <w:t xml:space="preserve"> (загрузите компакт диск)</w:t>
      </w:r>
      <w:r w:rsidRPr="0025716D">
        <w:rPr>
          <w:rFonts w:ascii="Tahoma" w:hAnsi="Tahoma" w:cs="Tahoma"/>
          <w:sz w:val="22"/>
          <w:szCs w:val="22"/>
        </w:rPr>
        <w:t xml:space="preserve"> из комплектации прибора к рабочему компьютеру. </w:t>
      </w:r>
    </w:p>
    <w:p w:rsidR="0025716D" w:rsidRPr="0025716D" w:rsidRDefault="0025716D" w:rsidP="0025716D">
      <w:pPr>
        <w:pStyle w:val="a7"/>
        <w:numPr>
          <w:ilvl w:val="0"/>
          <w:numId w:val="9"/>
        </w:numPr>
        <w:spacing w:after="200" w:line="360" w:lineRule="auto"/>
        <w:jc w:val="both"/>
        <w:rPr>
          <w:rFonts w:ascii="Tahoma" w:hAnsi="Tahoma" w:cs="Tahoma"/>
          <w:sz w:val="22"/>
          <w:szCs w:val="22"/>
        </w:rPr>
      </w:pPr>
      <w:r w:rsidRPr="0025716D">
        <w:rPr>
          <w:rFonts w:ascii="Tahoma" w:hAnsi="Tahoma" w:cs="Tahoma"/>
          <w:sz w:val="22"/>
          <w:szCs w:val="22"/>
        </w:rPr>
        <w:t xml:space="preserve">Скопируйте содержимое диска (папка SmartSoft) в желаемое место на жестком диске Вашего ПК, желательно, чтобы путь к этой папке не содержал русских букв и был как можно короче, лучше </w:t>
      </w:r>
      <w:r w:rsidRPr="0025716D">
        <w:rPr>
          <w:rFonts w:ascii="Tahoma" w:hAnsi="Tahoma" w:cs="Tahoma"/>
          <w:sz w:val="22"/>
          <w:szCs w:val="22"/>
        </w:rPr>
        <w:lastRenderedPageBreak/>
        <w:t>всего в корень жесткого диска. Не используйте папки Program Files и иные</w:t>
      </w:r>
      <w:r w:rsidR="0055200E">
        <w:rPr>
          <w:rFonts w:ascii="Tahoma" w:hAnsi="Tahoma" w:cs="Tahoma"/>
          <w:sz w:val="22"/>
          <w:szCs w:val="22"/>
        </w:rPr>
        <w:t>,</w:t>
      </w:r>
      <w:r w:rsidRPr="0025716D">
        <w:rPr>
          <w:rFonts w:ascii="Tahoma" w:hAnsi="Tahoma" w:cs="Tahoma"/>
          <w:sz w:val="22"/>
          <w:szCs w:val="22"/>
        </w:rPr>
        <w:t xml:space="preserve"> созданные системой для ее нужд.</w:t>
      </w:r>
    </w:p>
    <w:p w:rsidR="0025716D" w:rsidRPr="0025716D" w:rsidRDefault="0025716D" w:rsidP="0025716D">
      <w:pPr>
        <w:pStyle w:val="a7"/>
        <w:numPr>
          <w:ilvl w:val="0"/>
          <w:numId w:val="9"/>
        </w:numPr>
        <w:spacing w:after="200" w:line="360" w:lineRule="auto"/>
        <w:jc w:val="both"/>
        <w:rPr>
          <w:rFonts w:ascii="Tahoma" w:hAnsi="Tahoma" w:cs="Tahoma"/>
          <w:sz w:val="22"/>
          <w:szCs w:val="22"/>
        </w:rPr>
      </w:pPr>
      <w:r w:rsidRPr="0025716D">
        <w:rPr>
          <w:rFonts w:ascii="Tahoma" w:hAnsi="Tahoma" w:cs="Tahoma"/>
          <w:sz w:val="22"/>
          <w:szCs w:val="22"/>
        </w:rPr>
        <w:t xml:space="preserve">Подключите Ваш прибор к компьютеру и включите его. </w:t>
      </w:r>
    </w:p>
    <w:p w:rsidR="0025716D" w:rsidRPr="0025716D" w:rsidRDefault="0025716D" w:rsidP="0025716D">
      <w:pPr>
        <w:pStyle w:val="a7"/>
        <w:numPr>
          <w:ilvl w:val="0"/>
          <w:numId w:val="9"/>
        </w:numPr>
        <w:spacing w:after="200" w:line="360" w:lineRule="auto"/>
        <w:jc w:val="both"/>
        <w:rPr>
          <w:rFonts w:ascii="Tahoma" w:hAnsi="Tahoma" w:cs="Tahoma"/>
          <w:sz w:val="22"/>
          <w:szCs w:val="22"/>
        </w:rPr>
      </w:pPr>
      <w:r w:rsidRPr="0025716D">
        <w:rPr>
          <w:rFonts w:ascii="Tahoma" w:hAnsi="Tahoma" w:cs="Tahoma"/>
          <w:sz w:val="22"/>
          <w:szCs w:val="22"/>
        </w:rPr>
        <w:t xml:space="preserve">При правильно установленных драйверах прибор должен определяться в списке USB устройств </w:t>
      </w:r>
      <w:r w:rsidR="0055200E">
        <w:rPr>
          <w:rFonts w:ascii="Tahoma" w:hAnsi="Tahoma" w:cs="Tahoma"/>
          <w:sz w:val="22"/>
          <w:szCs w:val="22"/>
        </w:rPr>
        <w:t>рабочего</w:t>
      </w:r>
      <w:r w:rsidRPr="0025716D">
        <w:rPr>
          <w:rFonts w:ascii="Tahoma" w:hAnsi="Tahoma" w:cs="Tahoma"/>
          <w:sz w:val="22"/>
          <w:szCs w:val="22"/>
        </w:rPr>
        <w:t xml:space="preserve"> ПК как FTD2xxDevice или</w:t>
      </w:r>
      <w:r w:rsidR="0055200E">
        <w:rPr>
          <w:rFonts w:ascii="Tahoma" w:hAnsi="Tahoma" w:cs="Tahoma"/>
          <w:sz w:val="22"/>
          <w:szCs w:val="22"/>
        </w:rPr>
        <w:t xml:space="preserve"> как </w:t>
      </w:r>
      <w:r w:rsidR="0055200E" w:rsidRPr="0055200E">
        <w:rPr>
          <w:rFonts w:ascii="Tahoma" w:hAnsi="Tahoma" w:cs="Tahoma"/>
          <w:sz w:val="22"/>
          <w:szCs w:val="22"/>
        </w:rPr>
        <w:t>USB Serial Converter</w:t>
      </w:r>
      <w:r w:rsidR="0055200E">
        <w:rPr>
          <w:rFonts w:ascii="Tahoma" w:hAnsi="Tahoma" w:cs="Tahoma"/>
          <w:sz w:val="22"/>
          <w:szCs w:val="22"/>
        </w:rPr>
        <w:t xml:space="preserve"> </w:t>
      </w:r>
      <w:r w:rsidR="0055200E" w:rsidRPr="0055200E">
        <w:rPr>
          <w:rFonts w:ascii="Tahoma" w:hAnsi="Tahoma" w:cs="Tahoma"/>
          <w:sz w:val="22"/>
          <w:szCs w:val="22"/>
        </w:rPr>
        <w:t>или иным  схожим образом.</w:t>
      </w:r>
    </w:p>
    <w:p w:rsidR="0025716D" w:rsidRPr="0025716D" w:rsidRDefault="0025716D" w:rsidP="0025716D">
      <w:pPr>
        <w:spacing w:after="200" w:line="360" w:lineRule="auto"/>
        <w:ind w:firstLine="708"/>
        <w:jc w:val="both"/>
        <w:rPr>
          <w:rFonts w:ascii="Tahoma" w:hAnsi="Tahoma" w:cs="Tahoma"/>
          <w:sz w:val="22"/>
          <w:szCs w:val="22"/>
        </w:rPr>
      </w:pPr>
      <w:r w:rsidRPr="0025716D">
        <w:rPr>
          <w:rFonts w:ascii="Tahoma" w:hAnsi="Tahoma" w:cs="Tahoma"/>
          <w:sz w:val="22"/>
          <w:szCs w:val="22"/>
        </w:rPr>
        <w:t>При первом подключении прибора, скорее всего, потребуется установить драйвера к прибору. Они находятся в папке D</w:t>
      </w:r>
      <w:r w:rsidR="0055200E">
        <w:rPr>
          <w:rFonts w:ascii="Tahoma" w:hAnsi="Tahoma" w:cs="Tahoma"/>
          <w:sz w:val="22"/>
          <w:szCs w:val="22"/>
        </w:rPr>
        <w:t>rivers.</w:t>
      </w:r>
    </w:p>
    <w:p w:rsidR="0025716D" w:rsidRPr="0025716D" w:rsidRDefault="0025716D" w:rsidP="0025716D">
      <w:pPr>
        <w:spacing w:after="200" w:line="360" w:lineRule="auto"/>
        <w:ind w:firstLine="708"/>
        <w:jc w:val="both"/>
        <w:rPr>
          <w:rFonts w:ascii="Tahoma" w:hAnsi="Tahoma" w:cs="Tahoma"/>
          <w:sz w:val="22"/>
          <w:szCs w:val="22"/>
        </w:rPr>
      </w:pPr>
      <w:r w:rsidRPr="0025716D">
        <w:rPr>
          <w:rFonts w:ascii="Tahoma" w:hAnsi="Tahoma" w:cs="Tahoma"/>
          <w:sz w:val="22"/>
          <w:szCs w:val="22"/>
        </w:rPr>
        <w:t>Если при включении прибора операционная система сама не откроет мастер установки драйвера, то его необходимо запустить в диспетчере устройств Вашего компьютера. Для этого, в списке USB устройств (или в контроллерах универсальной последовательной шины) нужно выбрать устройство, которое появляется в момент включения прибора. Далее нужно зайти в его свойства и установить (переустановить, обновить) драйвер.</w:t>
      </w:r>
    </w:p>
    <w:p w:rsidR="0025716D" w:rsidRDefault="0025716D" w:rsidP="0025716D">
      <w:pPr>
        <w:spacing w:after="200" w:line="360" w:lineRule="auto"/>
        <w:ind w:firstLine="708"/>
        <w:jc w:val="both"/>
        <w:rPr>
          <w:rFonts w:ascii="Tahoma" w:hAnsi="Tahoma" w:cs="Tahoma"/>
          <w:sz w:val="22"/>
          <w:szCs w:val="22"/>
        </w:rPr>
      </w:pPr>
      <w:r w:rsidRPr="0025716D">
        <w:rPr>
          <w:rFonts w:ascii="Tahoma" w:hAnsi="Tahoma" w:cs="Tahoma"/>
          <w:sz w:val="22"/>
          <w:szCs w:val="22"/>
        </w:rPr>
        <w:t>В появившемся мастере установки драйвера, необходимо выбрать установку из указанного места (НЕ из интернета). Следуя указаниям мастера, установите драйвер из папки Drivers\CDM 2.08.24 WHQL Certified (для этого необходимо будет на одном из этапов установки выбр</w:t>
      </w:r>
      <w:r>
        <w:rPr>
          <w:rFonts w:ascii="Tahoma" w:hAnsi="Tahoma" w:cs="Tahoma"/>
          <w:sz w:val="22"/>
          <w:szCs w:val="22"/>
        </w:rPr>
        <w:t>ать эту папку используя кнопку Обзор</w:t>
      </w:r>
      <w:r w:rsidRPr="0025716D">
        <w:rPr>
          <w:rFonts w:ascii="Tahoma" w:hAnsi="Tahoma" w:cs="Tahoma"/>
          <w:sz w:val="22"/>
          <w:szCs w:val="22"/>
        </w:rPr>
        <w:t xml:space="preserve"> или подобную, в зависимости от типа операционной системы).</w:t>
      </w:r>
      <w:r w:rsidR="0055200E">
        <w:rPr>
          <w:rFonts w:ascii="Tahoma" w:hAnsi="Tahoma" w:cs="Tahoma"/>
          <w:sz w:val="22"/>
          <w:szCs w:val="22"/>
        </w:rPr>
        <w:t xml:space="preserve"> Работа </w:t>
      </w:r>
      <w:r w:rsidR="001A4C56">
        <w:rPr>
          <w:rFonts w:ascii="Tahoma" w:hAnsi="Tahoma" w:cs="Tahoma"/>
          <w:sz w:val="22"/>
          <w:szCs w:val="22"/>
        </w:rPr>
        <w:t>другого драйвера (даж</w:t>
      </w:r>
      <w:r w:rsidR="0055200E">
        <w:rPr>
          <w:rFonts w:ascii="Tahoma" w:hAnsi="Tahoma" w:cs="Tahoma"/>
          <w:sz w:val="22"/>
          <w:szCs w:val="22"/>
        </w:rPr>
        <w:t>е</w:t>
      </w:r>
      <w:r w:rsidR="001A4C56">
        <w:rPr>
          <w:rFonts w:ascii="Tahoma" w:hAnsi="Tahoma" w:cs="Tahoma"/>
          <w:sz w:val="22"/>
          <w:szCs w:val="22"/>
        </w:rPr>
        <w:t xml:space="preserve"> более</w:t>
      </w:r>
      <w:r w:rsidR="0055200E">
        <w:rPr>
          <w:rFonts w:ascii="Tahoma" w:hAnsi="Tahoma" w:cs="Tahoma"/>
          <w:sz w:val="22"/>
          <w:szCs w:val="22"/>
        </w:rPr>
        <w:t xml:space="preserve"> поздней даты</w:t>
      </w:r>
      <w:r w:rsidR="001A4C56">
        <w:rPr>
          <w:rFonts w:ascii="Tahoma" w:hAnsi="Tahoma" w:cs="Tahoma"/>
          <w:sz w:val="22"/>
          <w:szCs w:val="22"/>
        </w:rPr>
        <w:t>)</w:t>
      </w:r>
      <w:r w:rsidR="0055200E">
        <w:rPr>
          <w:rFonts w:ascii="Tahoma" w:hAnsi="Tahoma" w:cs="Tahoma"/>
          <w:sz w:val="22"/>
          <w:szCs w:val="22"/>
        </w:rPr>
        <w:t xml:space="preserve"> не гарантируется.</w:t>
      </w:r>
    </w:p>
    <w:p w:rsidR="0025716D" w:rsidRDefault="0025716D" w:rsidP="0025716D">
      <w:pPr>
        <w:spacing w:after="200" w:line="360" w:lineRule="auto"/>
        <w:ind w:firstLine="708"/>
        <w:jc w:val="both"/>
        <w:rPr>
          <w:rFonts w:ascii="Tahoma" w:hAnsi="Tahoma" w:cs="Tahoma"/>
          <w:sz w:val="22"/>
          <w:szCs w:val="22"/>
        </w:rPr>
      </w:pPr>
      <w:r>
        <w:rPr>
          <w:rFonts w:ascii="Tahoma" w:hAnsi="Tahoma" w:cs="Tahoma"/>
          <w:sz w:val="22"/>
          <w:szCs w:val="22"/>
        </w:rPr>
        <w:t xml:space="preserve">После успешной установки драйверов, можно запустить управляющую программу SmartSoft. В ней необходимо будет подключиться к прибору. </w:t>
      </w:r>
      <w:r w:rsidR="001A4C56">
        <w:rPr>
          <w:rFonts w:ascii="Tahoma" w:hAnsi="Tahoma" w:cs="Tahoma"/>
          <w:sz w:val="22"/>
          <w:szCs w:val="22"/>
        </w:rPr>
        <w:t>На этом этапе</w:t>
      </w:r>
      <w:r>
        <w:rPr>
          <w:rFonts w:ascii="Tahoma" w:hAnsi="Tahoma" w:cs="Tahoma"/>
          <w:sz w:val="22"/>
          <w:szCs w:val="22"/>
        </w:rPr>
        <w:t xml:space="preserve"> целесообразно сверить серийный номер подключенного потенциостата с номером на его корпусе. </w:t>
      </w:r>
    </w:p>
    <w:p w:rsidR="0025716D" w:rsidRDefault="0025716D" w:rsidP="0025716D">
      <w:pPr>
        <w:spacing w:after="200" w:line="360" w:lineRule="auto"/>
        <w:ind w:firstLine="708"/>
        <w:jc w:val="both"/>
        <w:rPr>
          <w:rFonts w:ascii="Tahoma" w:hAnsi="Tahoma" w:cs="Tahoma"/>
          <w:sz w:val="22"/>
          <w:szCs w:val="22"/>
        </w:rPr>
      </w:pPr>
      <w:r>
        <w:rPr>
          <w:rFonts w:ascii="Tahoma" w:hAnsi="Tahoma" w:cs="Tahoma"/>
          <w:sz w:val="22"/>
          <w:szCs w:val="22"/>
        </w:rPr>
        <w:t>Далее можно выполнить автоматическую проверку. Она занимает менее 30 секунд и выведет результат автоматической диагностики. Ее целесообразно запускать каждый раз, когда возникают подозрения на неисправность прибора. В гарантийный отдел производителя прибора имеет смысл обращаться с результатом этой проверки.</w:t>
      </w:r>
    </w:p>
    <w:p w:rsidR="0025716D" w:rsidRDefault="0025716D" w:rsidP="0025716D">
      <w:pPr>
        <w:spacing w:after="200" w:line="360" w:lineRule="auto"/>
        <w:ind w:firstLine="708"/>
        <w:jc w:val="both"/>
        <w:rPr>
          <w:rFonts w:ascii="Tahoma" w:hAnsi="Tahoma" w:cs="Tahoma"/>
          <w:sz w:val="22"/>
          <w:szCs w:val="22"/>
        </w:rPr>
      </w:pPr>
      <w:r>
        <w:rPr>
          <w:rFonts w:ascii="Tahoma" w:hAnsi="Tahoma" w:cs="Tahoma"/>
          <w:sz w:val="22"/>
          <w:szCs w:val="22"/>
        </w:rPr>
        <w:t xml:space="preserve">После  успешного выполнения автоматической проверки, программное обеспечение можно закрыть, прибор выключить, а приемку считать завершенной. </w:t>
      </w:r>
    </w:p>
    <w:p w:rsidR="0025716D" w:rsidRPr="0025716D" w:rsidRDefault="0025716D" w:rsidP="0025716D">
      <w:pPr>
        <w:spacing w:after="200" w:line="360" w:lineRule="auto"/>
        <w:ind w:firstLine="708"/>
        <w:jc w:val="both"/>
        <w:rPr>
          <w:rFonts w:ascii="Tahoma" w:hAnsi="Tahoma" w:cs="Tahoma"/>
          <w:sz w:val="22"/>
          <w:szCs w:val="22"/>
        </w:rPr>
      </w:pPr>
      <w:r>
        <w:rPr>
          <w:rFonts w:ascii="Tahoma" w:hAnsi="Tahoma" w:cs="Tahoma"/>
          <w:sz w:val="22"/>
          <w:szCs w:val="22"/>
        </w:rPr>
        <w:t>Далее необходимо приступить к освоению прибора, для чего сначала нужно прочитать настоящее руководство по эксплуатации, затем руководство к программному обеспечению, и после этого опробовать интересующие пользователя процедуры на эквивалентах или электрохимической ячейке.</w:t>
      </w:r>
    </w:p>
    <w:p w:rsidR="005330CE" w:rsidRDefault="005330CE">
      <w:pPr>
        <w:spacing w:after="200" w:line="276" w:lineRule="auto"/>
        <w:rPr>
          <w:rFonts w:ascii="Tahoma" w:hAnsi="Tahoma" w:cs="Tahoma"/>
          <w:sz w:val="22"/>
          <w:szCs w:val="22"/>
        </w:rPr>
      </w:pPr>
      <w:r>
        <w:rPr>
          <w:rFonts w:ascii="Tahoma" w:hAnsi="Tahoma" w:cs="Tahoma"/>
          <w:sz w:val="22"/>
          <w:szCs w:val="22"/>
        </w:rPr>
        <w:br w:type="page"/>
      </w:r>
    </w:p>
    <w:p w:rsidR="002B73F3" w:rsidRPr="00775C03" w:rsidRDefault="00517D6A" w:rsidP="00517D6A">
      <w:pPr>
        <w:spacing w:after="200" w:line="360" w:lineRule="auto"/>
        <w:jc w:val="center"/>
        <w:rPr>
          <w:rFonts w:ascii="Tahoma" w:hAnsi="Tahoma" w:cs="Tahoma"/>
          <w:b/>
          <w:sz w:val="22"/>
          <w:szCs w:val="22"/>
        </w:rPr>
      </w:pPr>
      <w:r w:rsidRPr="00775C03">
        <w:rPr>
          <w:rFonts w:ascii="Tahoma" w:hAnsi="Tahoma" w:cs="Tahoma"/>
          <w:b/>
          <w:sz w:val="22"/>
          <w:szCs w:val="22"/>
        </w:rPr>
        <w:lastRenderedPageBreak/>
        <w:t>Работа с программным обеспечением</w:t>
      </w:r>
    </w:p>
    <w:p w:rsidR="00517D6A" w:rsidRPr="00517D6A" w:rsidRDefault="00517D6A" w:rsidP="00242F20">
      <w:pPr>
        <w:spacing w:after="200" w:line="360" w:lineRule="auto"/>
        <w:ind w:firstLine="708"/>
        <w:jc w:val="both"/>
        <w:rPr>
          <w:rFonts w:ascii="Tahoma" w:hAnsi="Tahoma" w:cs="Tahoma"/>
          <w:sz w:val="22"/>
          <w:szCs w:val="22"/>
        </w:rPr>
      </w:pPr>
      <w:r w:rsidRPr="00517D6A">
        <w:rPr>
          <w:rFonts w:ascii="Tahoma" w:hAnsi="Tahoma" w:cs="Tahoma"/>
          <w:sz w:val="22"/>
          <w:szCs w:val="22"/>
        </w:rPr>
        <w:t>Потенциостат</w:t>
      </w:r>
      <w:r>
        <w:rPr>
          <w:rFonts w:ascii="Tahoma" w:hAnsi="Tahoma" w:cs="Tahoma"/>
          <w:sz w:val="22"/>
          <w:szCs w:val="22"/>
        </w:rPr>
        <w:t>ы</w:t>
      </w:r>
      <w:r w:rsidRPr="00517D6A">
        <w:rPr>
          <w:rFonts w:ascii="Tahoma" w:hAnsi="Tahoma" w:cs="Tahoma"/>
          <w:sz w:val="22"/>
          <w:szCs w:val="22"/>
        </w:rPr>
        <w:t xml:space="preserve"> </w:t>
      </w:r>
      <w:r>
        <w:rPr>
          <w:rFonts w:ascii="Tahoma" w:hAnsi="Tahoma" w:cs="Tahoma"/>
          <w:sz w:val="22"/>
          <w:szCs w:val="22"/>
          <w:lang w:val="en-US"/>
        </w:rPr>
        <w:t>SmartStat</w:t>
      </w:r>
      <w:r w:rsidRPr="00517D6A">
        <w:rPr>
          <w:rFonts w:ascii="Tahoma" w:hAnsi="Tahoma" w:cs="Tahoma"/>
          <w:sz w:val="22"/>
          <w:szCs w:val="22"/>
        </w:rPr>
        <w:t xml:space="preserve"> работа</w:t>
      </w:r>
      <w:r>
        <w:rPr>
          <w:rFonts w:ascii="Tahoma" w:hAnsi="Tahoma" w:cs="Tahoma"/>
          <w:sz w:val="22"/>
          <w:szCs w:val="22"/>
        </w:rPr>
        <w:t>ю</w:t>
      </w:r>
      <w:r w:rsidRPr="00517D6A">
        <w:rPr>
          <w:rFonts w:ascii="Tahoma" w:hAnsi="Tahoma" w:cs="Tahoma"/>
          <w:sz w:val="22"/>
          <w:szCs w:val="22"/>
        </w:rPr>
        <w:t>т под управлением специализированного программного обеспе</w:t>
      </w:r>
      <w:r>
        <w:rPr>
          <w:rFonts w:ascii="Tahoma" w:hAnsi="Tahoma" w:cs="Tahoma"/>
          <w:sz w:val="22"/>
          <w:szCs w:val="22"/>
        </w:rPr>
        <w:t>чения SmartSoft</w:t>
      </w:r>
      <w:r w:rsidRPr="00517D6A">
        <w:rPr>
          <w:rFonts w:ascii="Tahoma" w:hAnsi="Tahoma" w:cs="Tahoma"/>
          <w:sz w:val="22"/>
          <w:szCs w:val="22"/>
        </w:rPr>
        <w:t xml:space="preserve">. </w:t>
      </w:r>
      <w:r w:rsidR="00242F20">
        <w:rPr>
          <w:rFonts w:ascii="Tahoma" w:hAnsi="Tahoma" w:cs="Tahoma"/>
          <w:sz w:val="22"/>
          <w:szCs w:val="22"/>
        </w:rPr>
        <w:t>Это программное обеспечение</w:t>
      </w:r>
      <w:r w:rsidRPr="00517D6A">
        <w:rPr>
          <w:rFonts w:ascii="Tahoma" w:hAnsi="Tahoma" w:cs="Tahoma"/>
          <w:sz w:val="22"/>
          <w:szCs w:val="22"/>
        </w:rPr>
        <w:t xml:space="preserve"> служит для создания и конфигурирования экспериментальной рабочей программы, запуска работы, отображения, просмотра и первичной автоматической обработки экспериментальных данных. При запуске пользователем работы, в прибор загружается созданная на этот момент рабочая программа, полностью стирается</w:t>
      </w:r>
      <w:r w:rsidR="00242F20">
        <w:rPr>
          <w:rFonts w:ascii="Tahoma" w:hAnsi="Tahoma" w:cs="Tahoma"/>
          <w:sz w:val="22"/>
          <w:szCs w:val="22"/>
        </w:rPr>
        <w:t xml:space="preserve"> энергонезависимая</w:t>
      </w:r>
      <w:r w:rsidRPr="00517D6A">
        <w:rPr>
          <w:rFonts w:ascii="Tahoma" w:hAnsi="Tahoma" w:cs="Tahoma"/>
          <w:sz w:val="22"/>
          <w:szCs w:val="22"/>
        </w:rPr>
        <w:t xml:space="preserve"> память данных. Также в него загружаются настройки пользовательских защит</w:t>
      </w:r>
      <w:r>
        <w:rPr>
          <w:rFonts w:ascii="Tahoma" w:hAnsi="Tahoma" w:cs="Tahoma"/>
          <w:sz w:val="22"/>
          <w:szCs w:val="22"/>
        </w:rPr>
        <w:t xml:space="preserve">, введенные пользователем свойства образца и название </w:t>
      </w:r>
      <w:r w:rsidR="00011D61">
        <w:rPr>
          <w:rFonts w:ascii="Tahoma" w:hAnsi="Tahoma" w:cs="Tahoma"/>
          <w:sz w:val="22"/>
          <w:szCs w:val="22"/>
        </w:rPr>
        <w:t>эксперимента</w:t>
      </w:r>
      <w:r w:rsidRPr="00517D6A">
        <w:rPr>
          <w:rFonts w:ascii="Tahoma" w:hAnsi="Tahoma" w:cs="Tahoma"/>
          <w:sz w:val="22"/>
          <w:szCs w:val="22"/>
        </w:rPr>
        <w:t xml:space="preserve">. После этого управляющая программа дает прибору команду запустить работу. </w:t>
      </w:r>
    </w:p>
    <w:p w:rsidR="00517D6A" w:rsidRPr="00517D6A" w:rsidRDefault="00517D6A" w:rsidP="00517D6A">
      <w:pPr>
        <w:spacing w:after="200" w:line="360" w:lineRule="auto"/>
        <w:ind w:firstLine="708"/>
        <w:jc w:val="both"/>
        <w:rPr>
          <w:rFonts w:ascii="Tahoma" w:hAnsi="Tahoma" w:cs="Tahoma"/>
          <w:sz w:val="22"/>
          <w:szCs w:val="22"/>
        </w:rPr>
      </w:pPr>
      <w:r w:rsidRPr="00517D6A">
        <w:rPr>
          <w:rFonts w:ascii="Tahoma" w:hAnsi="Tahoma" w:cs="Tahoma"/>
          <w:sz w:val="22"/>
          <w:szCs w:val="22"/>
        </w:rPr>
        <w:t xml:space="preserve">Прибор сам следит за выполнением загруженной в него рабочей программы. Управляющая программа опрашивает прибор с необходимой периодичностью и отображает его текущее состояние. При этом она никак не влияет и не вмешивается в выполнение рабочей программы. </w:t>
      </w:r>
    </w:p>
    <w:p w:rsidR="00517D6A" w:rsidRPr="00517D6A" w:rsidRDefault="00517D6A" w:rsidP="00517D6A">
      <w:pPr>
        <w:spacing w:after="200" w:line="360" w:lineRule="auto"/>
        <w:ind w:firstLine="708"/>
        <w:jc w:val="both"/>
        <w:rPr>
          <w:rFonts w:ascii="Tahoma" w:hAnsi="Tahoma" w:cs="Tahoma"/>
          <w:sz w:val="22"/>
          <w:szCs w:val="22"/>
        </w:rPr>
      </w:pPr>
      <w:r w:rsidRPr="00517D6A">
        <w:rPr>
          <w:rFonts w:ascii="Tahoma" w:hAnsi="Tahoma" w:cs="Tahoma"/>
          <w:sz w:val="22"/>
          <w:szCs w:val="22"/>
        </w:rPr>
        <w:t>В управляющей программе в любой момент можно отключить прибор от компьютера. При этом прибор продолжит работу без него. Далее можно, например, подключить к программе другой имеющийся прибор и провести необходимые манипуляции с ним. При необходимости, в процессе работы прибора, можно неограниченное число раз подключаться к нему и отключаться от него в управляющей программе. Это никак не отразится на выполнении рабочей программы.</w:t>
      </w:r>
      <w:r w:rsidR="009B033D">
        <w:rPr>
          <w:rFonts w:ascii="Tahoma" w:hAnsi="Tahoma" w:cs="Tahoma"/>
          <w:sz w:val="22"/>
          <w:szCs w:val="22"/>
        </w:rPr>
        <w:t xml:space="preserve"> На одном компьютере можно запускать несколько приборов, каждый из своего экземпляра программного обеспечения, установленного в отдельную папку (если запускать работу из одной копии программы, запущенной несколько раз, то будут происходить ошибки в файлах, например, будет не всегда ясно, какая работа на самом деле запускается).</w:t>
      </w:r>
    </w:p>
    <w:p w:rsidR="00517D6A" w:rsidRDefault="00517D6A" w:rsidP="00517D6A">
      <w:pPr>
        <w:spacing w:after="200" w:line="360" w:lineRule="auto"/>
        <w:ind w:firstLine="708"/>
        <w:jc w:val="both"/>
        <w:rPr>
          <w:rFonts w:ascii="Tahoma" w:hAnsi="Tahoma" w:cs="Tahoma"/>
          <w:sz w:val="22"/>
          <w:szCs w:val="22"/>
        </w:rPr>
      </w:pPr>
      <w:r>
        <w:rPr>
          <w:rFonts w:ascii="Tahoma" w:hAnsi="Tahoma" w:cs="Tahoma"/>
          <w:sz w:val="22"/>
          <w:szCs w:val="22"/>
        </w:rPr>
        <w:t xml:space="preserve">Потенциостаты SmartStat имеют энергонезависимую память для хранения всех зарегистрированных данных. Каждая новая точка данных сразу же фиксируется в этой памяти. Удалена она оттуда может быть только при запуске новой работы, когда происходит стирание всей памяти данных. Эта память используется как буфер и позволяет сохранить все экспериментальные дыне в случае отключения питания 220В. В процессе работы, программное обеспечение SmartSoft загружает эти данные из энергонезависимой памяти в реальном времени (в некоторых случаях может немного отставать, например, в скоростных импульсных режимах). При завершении работы, все данные оказываются загруженными на рабочий компьютер в программу SmartSoft и автоматически сохранены на жесткий диск компьютера в заранее выбранную пользователем папку под заранее выбранным названием. При необходимости, пользователь может в любой момент включить прибор и загрузить из него в программу SmartSoft </w:t>
      </w:r>
      <w:r w:rsidRPr="00F36784">
        <w:rPr>
          <w:rFonts w:ascii="Tahoma" w:hAnsi="Tahoma" w:cs="Tahoma"/>
          <w:sz w:val="22"/>
          <w:szCs w:val="22"/>
        </w:rPr>
        <w:t>последние зарегистрированные данные.</w:t>
      </w:r>
    </w:p>
    <w:p w:rsidR="00707ABE" w:rsidRDefault="00707ABE" w:rsidP="00517D6A">
      <w:pPr>
        <w:spacing w:after="200" w:line="360" w:lineRule="auto"/>
        <w:ind w:firstLine="708"/>
        <w:jc w:val="both"/>
        <w:rPr>
          <w:rFonts w:ascii="Tahoma" w:hAnsi="Tahoma" w:cs="Tahoma"/>
          <w:sz w:val="22"/>
          <w:szCs w:val="22"/>
        </w:rPr>
      </w:pPr>
      <w:r>
        <w:rPr>
          <w:rFonts w:ascii="Tahoma" w:hAnsi="Tahoma" w:cs="Tahoma"/>
          <w:sz w:val="22"/>
          <w:szCs w:val="22"/>
        </w:rPr>
        <w:t>Подробное описание функций и возможностей программного</w:t>
      </w:r>
      <w:r w:rsidR="0067770C">
        <w:rPr>
          <w:rFonts w:ascii="Tahoma" w:hAnsi="Tahoma" w:cs="Tahoma"/>
          <w:sz w:val="22"/>
          <w:szCs w:val="22"/>
        </w:rPr>
        <w:t xml:space="preserve"> обеспечения SmartSoft приведено</w:t>
      </w:r>
      <w:r>
        <w:rPr>
          <w:rFonts w:ascii="Tahoma" w:hAnsi="Tahoma" w:cs="Tahoma"/>
          <w:sz w:val="22"/>
          <w:szCs w:val="22"/>
        </w:rPr>
        <w:t xml:space="preserve"> в </w:t>
      </w:r>
      <w:r w:rsidR="0067770C">
        <w:rPr>
          <w:rFonts w:ascii="Tahoma" w:hAnsi="Tahoma" w:cs="Tahoma"/>
          <w:sz w:val="22"/>
          <w:szCs w:val="22"/>
        </w:rPr>
        <w:t>отдельном</w:t>
      </w:r>
      <w:r>
        <w:rPr>
          <w:rFonts w:ascii="Tahoma" w:hAnsi="Tahoma" w:cs="Tahoma"/>
          <w:sz w:val="22"/>
          <w:szCs w:val="22"/>
        </w:rPr>
        <w:t xml:space="preserve"> руководстве по эксплуатации.</w:t>
      </w:r>
    </w:p>
    <w:p w:rsidR="00B874D7" w:rsidRDefault="00B874D7" w:rsidP="00B874D7">
      <w:pPr>
        <w:spacing w:after="200" w:line="360" w:lineRule="auto"/>
        <w:ind w:firstLine="708"/>
        <w:jc w:val="both"/>
        <w:rPr>
          <w:rFonts w:ascii="Tahoma" w:hAnsi="Tahoma" w:cs="Tahoma"/>
          <w:sz w:val="22"/>
          <w:szCs w:val="22"/>
        </w:rPr>
      </w:pPr>
      <w:r>
        <w:rPr>
          <w:rFonts w:ascii="Tahoma" w:hAnsi="Tahoma" w:cs="Tahoma"/>
          <w:sz w:val="22"/>
          <w:szCs w:val="22"/>
        </w:rPr>
        <w:br w:type="page"/>
      </w:r>
    </w:p>
    <w:p w:rsidR="000B1157" w:rsidRPr="00775C03" w:rsidRDefault="002B73F3" w:rsidP="000B1157">
      <w:pPr>
        <w:spacing w:after="200" w:line="360" w:lineRule="auto"/>
        <w:jc w:val="center"/>
        <w:rPr>
          <w:rFonts w:ascii="Tahoma" w:hAnsi="Tahoma" w:cs="Tahoma"/>
          <w:b/>
          <w:sz w:val="22"/>
          <w:szCs w:val="22"/>
        </w:rPr>
      </w:pPr>
      <w:r w:rsidRPr="00775C03">
        <w:rPr>
          <w:rFonts w:ascii="Tahoma" w:hAnsi="Tahoma" w:cs="Tahoma"/>
          <w:b/>
          <w:sz w:val="22"/>
          <w:szCs w:val="22"/>
        </w:rPr>
        <w:lastRenderedPageBreak/>
        <w:t>Гарантийные обязательства</w:t>
      </w:r>
    </w:p>
    <w:p w:rsidR="002B73F3" w:rsidRDefault="002B73F3" w:rsidP="002F59E1">
      <w:pPr>
        <w:spacing w:before="120" w:line="360" w:lineRule="auto"/>
        <w:ind w:firstLine="720"/>
        <w:jc w:val="both"/>
        <w:rPr>
          <w:rFonts w:ascii="Tahoma" w:hAnsi="Tahoma" w:cs="Tahoma"/>
          <w:sz w:val="22"/>
          <w:szCs w:val="26"/>
        </w:rPr>
      </w:pPr>
      <w:r>
        <w:rPr>
          <w:rFonts w:ascii="Tahoma" w:hAnsi="Tahoma" w:cs="Tahoma"/>
          <w:sz w:val="22"/>
          <w:szCs w:val="26"/>
        </w:rPr>
        <w:t>Изготовитель гарантирует соответствие прибора техническим характеристикам при соблюдении потребителем правил эксплуатации, транспортирования и хранения, установленным в настоящем руководстве по эксплуатации.</w:t>
      </w:r>
    </w:p>
    <w:p w:rsidR="002B73F3" w:rsidRDefault="002B73F3" w:rsidP="002F59E1">
      <w:pPr>
        <w:spacing w:before="120" w:line="360" w:lineRule="auto"/>
        <w:ind w:firstLine="567"/>
        <w:jc w:val="both"/>
        <w:rPr>
          <w:rFonts w:ascii="Tahoma" w:hAnsi="Tahoma" w:cs="Tahoma"/>
          <w:sz w:val="22"/>
          <w:szCs w:val="26"/>
        </w:rPr>
      </w:pPr>
      <w:r>
        <w:rPr>
          <w:rFonts w:ascii="Tahoma" w:hAnsi="Tahoma" w:cs="Tahoma"/>
          <w:sz w:val="22"/>
          <w:szCs w:val="26"/>
        </w:rPr>
        <w:t>Гаранти</w:t>
      </w:r>
      <w:r w:rsidR="002F59E1">
        <w:rPr>
          <w:rFonts w:ascii="Tahoma" w:hAnsi="Tahoma" w:cs="Tahoma"/>
          <w:sz w:val="22"/>
          <w:szCs w:val="26"/>
        </w:rPr>
        <w:t xml:space="preserve">йный срок эксплуатации </w:t>
      </w:r>
      <w:r>
        <w:rPr>
          <w:rFonts w:ascii="Tahoma" w:hAnsi="Tahoma" w:cs="Tahoma"/>
          <w:sz w:val="22"/>
          <w:szCs w:val="26"/>
        </w:rPr>
        <w:t>–  24 месяца от даты продажи</w:t>
      </w:r>
      <w:r w:rsidR="002F59E1">
        <w:rPr>
          <w:rFonts w:ascii="Tahoma" w:hAnsi="Tahoma" w:cs="Tahoma"/>
          <w:sz w:val="22"/>
          <w:szCs w:val="26"/>
        </w:rPr>
        <w:t xml:space="preserve"> прибора</w:t>
      </w:r>
      <w:r>
        <w:rPr>
          <w:rFonts w:ascii="Tahoma" w:hAnsi="Tahoma" w:cs="Tahoma"/>
          <w:sz w:val="22"/>
          <w:szCs w:val="26"/>
        </w:rPr>
        <w:t>.</w:t>
      </w:r>
    </w:p>
    <w:p w:rsidR="002B73F3" w:rsidRDefault="002B73F3" w:rsidP="002F59E1">
      <w:pPr>
        <w:spacing w:before="120" w:line="360" w:lineRule="auto"/>
        <w:ind w:firstLine="720"/>
        <w:jc w:val="both"/>
        <w:rPr>
          <w:rFonts w:ascii="Tahoma" w:hAnsi="Tahoma" w:cs="Tahoma"/>
          <w:sz w:val="22"/>
          <w:szCs w:val="26"/>
        </w:rPr>
      </w:pPr>
      <w:r>
        <w:rPr>
          <w:rFonts w:ascii="Tahoma" w:hAnsi="Tahoma" w:cs="Tahoma"/>
          <w:sz w:val="22"/>
          <w:szCs w:val="26"/>
        </w:rPr>
        <w:t>Срок гарантийного ремонта определяется степенью неисправности прибора и может доходить до 20 рабочих дней без учета времени доставки.</w:t>
      </w:r>
    </w:p>
    <w:p w:rsidR="002B73F3" w:rsidRDefault="002B73F3" w:rsidP="002F59E1">
      <w:pPr>
        <w:spacing w:before="120" w:line="360" w:lineRule="auto"/>
        <w:ind w:firstLine="720"/>
        <w:jc w:val="both"/>
        <w:rPr>
          <w:rFonts w:ascii="Tahoma" w:hAnsi="Tahoma" w:cs="Tahoma"/>
          <w:sz w:val="22"/>
          <w:szCs w:val="26"/>
        </w:rPr>
      </w:pPr>
      <w:r>
        <w:rPr>
          <w:rFonts w:ascii="Tahoma" w:hAnsi="Tahoma" w:cs="Tahoma"/>
          <w:sz w:val="22"/>
          <w:szCs w:val="26"/>
        </w:rPr>
        <w:t>Гарантийные обязательства не включают в себя устранение проблем некорректной работы с прибором (несоответствующие требованиям настоящего руководства).</w:t>
      </w:r>
    </w:p>
    <w:p w:rsidR="002B73F3" w:rsidRDefault="002B73F3" w:rsidP="002F59E1">
      <w:pPr>
        <w:spacing w:before="120" w:line="360" w:lineRule="auto"/>
        <w:ind w:firstLine="720"/>
        <w:jc w:val="both"/>
        <w:rPr>
          <w:rFonts w:ascii="Tahoma" w:hAnsi="Tahoma" w:cs="Tahoma"/>
          <w:sz w:val="22"/>
          <w:szCs w:val="26"/>
        </w:rPr>
      </w:pPr>
      <w:r>
        <w:rPr>
          <w:rFonts w:ascii="Tahoma" w:hAnsi="Tahoma" w:cs="Tahoma"/>
          <w:sz w:val="22"/>
          <w:szCs w:val="26"/>
        </w:rPr>
        <w:t>Потребитель лишается права на гарантийное обслуживание в следующих случаях:</w:t>
      </w:r>
    </w:p>
    <w:p w:rsidR="002B73F3" w:rsidRDefault="002B73F3" w:rsidP="002F59E1">
      <w:pPr>
        <w:numPr>
          <w:ilvl w:val="0"/>
          <w:numId w:val="5"/>
        </w:numPr>
        <w:spacing w:before="120" w:line="360" w:lineRule="auto"/>
        <w:ind w:left="1260"/>
        <w:jc w:val="both"/>
        <w:rPr>
          <w:rFonts w:ascii="Tahoma" w:hAnsi="Tahoma" w:cs="Tahoma"/>
          <w:sz w:val="22"/>
          <w:szCs w:val="26"/>
        </w:rPr>
      </w:pPr>
      <w:r>
        <w:rPr>
          <w:rFonts w:ascii="Tahoma" w:hAnsi="Tahoma" w:cs="Tahoma"/>
          <w:sz w:val="22"/>
          <w:szCs w:val="26"/>
        </w:rPr>
        <w:t>при нарушении требований, которые приведены в разделе запрещенных условий работы;</w:t>
      </w:r>
    </w:p>
    <w:p w:rsidR="002B73F3" w:rsidRDefault="002B73F3" w:rsidP="002F59E1">
      <w:pPr>
        <w:numPr>
          <w:ilvl w:val="0"/>
          <w:numId w:val="5"/>
        </w:numPr>
        <w:spacing w:before="120" w:line="360" w:lineRule="auto"/>
        <w:ind w:left="1260"/>
        <w:jc w:val="both"/>
        <w:rPr>
          <w:rFonts w:ascii="Tahoma" w:hAnsi="Tahoma" w:cs="Tahoma"/>
          <w:sz w:val="22"/>
          <w:szCs w:val="26"/>
        </w:rPr>
      </w:pPr>
      <w:r>
        <w:rPr>
          <w:rFonts w:ascii="Tahoma" w:hAnsi="Tahoma" w:cs="Tahoma"/>
          <w:sz w:val="22"/>
          <w:szCs w:val="26"/>
        </w:rPr>
        <w:t>при нарушении правил эксплуатации, транспортирования и хранения, мер безопасности работы с прибором;</w:t>
      </w:r>
    </w:p>
    <w:p w:rsidR="002B73F3" w:rsidRDefault="002B73F3" w:rsidP="002F59E1">
      <w:pPr>
        <w:numPr>
          <w:ilvl w:val="0"/>
          <w:numId w:val="5"/>
        </w:numPr>
        <w:spacing w:before="120" w:line="360" w:lineRule="auto"/>
        <w:ind w:left="1260"/>
        <w:jc w:val="both"/>
        <w:rPr>
          <w:rFonts w:ascii="Tahoma" w:hAnsi="Tahoma" w:cs="Tahoma"/>
          <w:sz w:val="22"/>
          <w:szCs w:val="26"/>
        </w:rPr>
      </w:pPr>
      <w:r>
        <w:rPr>
          <w:rFonts w:ascii="Tahoma" w:hAnsi="Tahoma" w:cs="Tahoma"/>
          <w:sz w:val="22"/>
          <w:szCs w:val="26"/>
        </w:rPr>
        <w:t>при несоблюдении обязательных мер предосторожностей и требований касающихся работы с прибором, приведенных в настоящем руководстве;</w:t>
      </w:r>
    </w:p>
    <w:p w:rsidR="002B73F3" w:rsidRDefault="002B73F3" w:rsidP="002F59E1">
      <w:pPr>
        <w:numPr>
          <w:ilvl w:val="0"/>
          <w:numId w:val="5"/>
        </w:numPr>
        <w:spacing w:before="120" w:line="360" w:lineRule="auto"/>
        <w:ind w:left="1260"/>
        <w:jc w:val="both"/>
        <w:rPr>
          <w:rFonts w:ascii="Tahoma" w:hAnsi="Tahoma" w:cs="Tahoma"/>
          <w:sz w:val="22"/>
          <w:szCs w:val="26"/>
        </w:rPr>
      </w:pPr>
      <w:r>
        <w:rPr>
          <w:rFonts w:ascii="Tahoma" w:hAnsi="Tahoma" w:cs="Tahoma"/>
          <w:sz w:val="22"/>
          <w:szCs w:val="26"/>
        </w:rPr>
        <w:t>при работе с прибором в недокументированных режимах;</w:t>
      </w:r>
    </w:p>
    <w:p w:rsidR="002B73F3" w:rsidRDefault="002B73F3" w:rsidP="002F59E1">
      <w:pPr>
        <w:numPr>
          <w:ilvl w:val="0"/>
          <w:numId w:val="5"/>
        </w:numPr>
        <w:spacing w:before="120" w:line="360" w:lineRule="auto"/>
        <w:ind w:left="1260"/>
        <w:jc w:val="both"/>
        <w:rPr>
          <w:rFonts w:ascii="Tahoma" w:hAnsi="Tahoma" w:cs="Tahoma"/>
          <w:sz w:val="22"/>
          <w:szCs w:val="26"/>
        </w:rPr>
      </w:pPr>
      <w:r>
        <w:rPr>
          <w:rFonts w:ascii="Tahoma" w:hAnsi="Tahoma" w:cs="Tahoma"/>
          <w:sz w:val="22"/>
          <w:szCs w:val="26"/>
        </w:rPr>
        <w:t>при неправильной установке или подключении прибора;</w:t>
      </w:r>
    </w:p>
    <w:p w:rsidR="002B73F3" w:rsidRDefault="002B73F3" w:rsidP="002F59E1">
      <w:pPr>
        <w:numPr>
          <w:ilvl w:val="0"/>
          <w:numId w:val="5"/>
        </w:numPr>
        <w:spacing w:before="120" w:line="360" w:lineRule="auto"/>
        <w:ind w:left="1260"/>
        <w:jc w:val="both"/>
        <w:rPr>
          <w:rFonts w:ascii="Tahoma" w:hAnsi="Tahoma" w:cs="Tahoma"/>
          <w:sz w:val="22"/>
          <w:szCs w:val="26"/>
        </w:rPr>
      </w:pPr>
      <w:r>
        <w:rPr>
          <w:rFonts w:ascii="Tahoma" w:hAnsi="Tahoma" w:cs="Tahoma"/>
          <w:sz w:val="22"/>
          <w:szCs w:val="26"/>
        </w:rPr>
        <w:t>при превышении допустимой рабочей температуры, перегреве и т.п.;</w:t>
      </w:r>
    </w:p>
    <w:p w:rsidR="002B73F3" w:rsidRDefault="002B73F3" w:rsidP="002F59E1">
      <w:pPr>
        <w:numPr>
          <w:ilvl w:val="0"/>
          <w:numId w:val="5"/>
        </w:numPr>
        <w:spacing w:before="120" w:line="360" w:lineRule="auto"/>
        <w:ind w:left="1260"/>
        <w:jc w:val="both"/>
        <w:rPr>
          <w:rFonts w:ascii="Tahoma" w:hAnsi="Tahoma" w:cs="Tahoma"/>
          <w:sz w:val="22"/>
          <w:szCs w:val="26"/>
        </w:rPr>
      </w:pPr>
      <w:r>
        <w:rPr>
          <w:rFonts w:ascii="Tahoma" w:hAnsi="Tahoma" w:cs="Tahoma"/>
          <w:sz w:val="22"/>
          <w:szCs w:val="26"/>
        </w:rPr>
        <w:t>при наличии внешних и внутренних механических повреждений;</w:t>
      </w:r>
    </w:p>
    <w:p w:rsidR="002B73F3" w:rsidRDefault="002B73F3" w:rsidP="002F59E1">
      <w:pPr>
        <w:numPr>
          <w:ilvl w:val="0"/>
          <w:numId w:val="5"/>
        </w:numPr>
        <w:spacing w:before="120" w:line="360" w:lineRule="auto"/>
        <w:ind w:left="1260"/>
        <w:jc w:val="both"/>
        <w:rPr>
          <w:rFonts w:ascii="Tahoma" w:hAnsi="Tahoma" w:cs="Tahoma"/>
          <w:sz w:val="22"/>
          <w:szCs w:val="26"/>
        </w:rPr>
      </w:pPr>
      <w:r>
        <w:rPr>
          <w:rFonts w:ascii="Tahoma" w:hAnsi="Tahoma" w:cs="Tahoma"/>
          <w:sz w:val="22"/>
          <w:szCs w:val="26"/>
        </w:rPr>
        <w:t>при нарушении целостности пломб, признаков вскрытия и ремонта прибора неуполномоченными лицами;</w:t>
      </w:r>
    </w:p>
    <w:p w:rsidR="002B73F3" w:rsidRDefault="002B73F3" w:rsidP="002F59E1">
      <w:pPr>
        <w:numPr>
          <w:ilvl w:val="0"/>
          <w:numId w:val="5"/>
        </w:numPr>
        <w:spacing w:before="120" w:line="360" w:lineRule="auto"/>
        <w:ind w:left="1260"/>
        <w:jc w:val="both"/>
        <w:rPr>
          <w:rFonts w:ascii="Tahoma" w:hAnsi="Tahoma" w:cs="Tahoma"/>
          <w:sz w:val="22"/>
          <w:szCs w:val="26"/>
        </w:rPr>
      </w:pPr>
      <w:r>
        <w:rPr>
          <w:rFonts w:ascii="Tahoma" w:hAnsi="Tahoma" w:cs="Tahoma"/>
          <w:sz w:val="22"/>
          <w:szCs w:val="26"/>
        </w:rPr>
        <w:t xml:space="preserve">при наличии повреждений, полученных в результате аварий, воздействия огня, влаги, насекомых, пыли или попадания внутрь корпуса посторонних предметов. </w:t>
      </w:r>
    </w:p>
    <w:p w:rsidR="002B73F3" w:rsidRDefault="002B73F3" w:rsidP="002F59E1">
      <w:pPr>
        <w:spacing w:after="200" w:line="360" w:lineRule="auto"/>
        <w:ind w:firstLine="708"/>
        <w:jc w:val="both"/>
        <w:rPr>
          <w:rFonts w:ascii="Tahoma" w:hAnsi="Tahoma" w:cs="Tahoma"/>
          <w:sz w:val="22"/>
          <w:szCs w:val="22"/>
        </w:rPr>
      </w:pPr>
      <w:r>
        <w:rPr>
          <w:rFonts w:ascii="Tahoma" w:hAnsi="Tahoma" w:cs="Tahoma"/>
          <w:sz w:val="22"/>
          <w:szCs w:val="22"/>
        </w:rPr>
        <w:t>Гарантийное и послегарантийное обслуживание прибора осуществляется предприятием изготовителем.</w:t>
      </w:r>
    </w:p>
    <w:p w:rsidR="00707ABE" w:rsidRDefault="00707ABE">
      <w:pPr>
        <w:spacing w:after="200" w:line="276" w:lineRule="auto"/>
        <w:rPr>
          <w:rFonts w:ascii="Tahoma" w:hAnsi="Tahoma" w:cs="Tahoma"/>
          <w:sz w:val="22"/>
          <w:szCs w:val="22"/>
        </w:rPr>
      </w:pPr>
      <w:r>
        <w:rPr>
          <w:rFonts w:ascii="Tahoma" w:hAnsi="Tahoma" w:cs="Tahoma"/>
          <w:sz w:val="22"/>
          <w:szCs w:val="22"/>
        </w:rPr>
        <w:br w:type="page"/>
      </w:r>
    </w:p>
    <w:p w:rsidR="00707ABE" w:rsidRPr="00775C03" w:rsidRDefault="00707ABE" w:rsidP="001F24B9">
      <w:pPr>
        <w:spacing w:after="200" w:line="360" w:lineRule="auto"/>
        <w:jc w:val="center"/>
        <w:rPr>
          <w:rFonts w:ascii="Tahoma" w:hAnsi="Tahoma" w:cs="Tahoma"/>
          <w:b/>
          <w:sz w:val="22"/>
          <w:szCs w:val="22"/>
        </w:rPr>
      </w:pPr>
      <w:r w:rsidRPr="00775C03">
        <w:rPr>
          <w:rFonts w:ascii="Tahoma" w:hAnsi="Tahoma" w:cs="Tahoma"/>
          <w:b/>
          <w:sz w:val="22"/>
          <w:szCs w:val="22"/>
        </w:rPr>
        <w:lastRenderedPageBreak/>
        <w:t>Сведения о сертификации</w:t>
      </w:r>
    </w:p>
    <w:p w:rsidR="00707ABE" w:rsidRPr="00707ABE" w:rsidRDefault="00707ABE" w:rsidP="00707ABE">
      <w:pPr>
        <w:spacing w:after="200" w:line="360" w:lineRule="auto"/>
        <w:jc w:val="both"/>
        <w:rPr>
          <w:rFonts w:ascii="Tahoma" w:hAnsi="Tahoma" w:cs="Tahoma"/>
          <w:sz w:val="22"/>
          <w:szCs w:val="22"/>
        </w:rPr>
      </w:pPr>
      <w:r>
        <w:rPr>
          <w:rFonts w:ascii="Tahoma" w:hAnsi="Tahoma" w:cs="Tahoma"/>
          <w:sz w:val="22"/>
          <w:szCs w:val="22"/>
        </w:rPr>
        <w:t>Потенциостаты SmartStat сертифицированы по системе ГОСТ Р. Сертификат соответствия</w:t>
      </w:r>
    </w:p>
    <w:p w:rsidR="000B1157" w:rsidRDefault="000B1157" w:rsidP="000B1157">
      <w:pPr>
        <w:spacing w:after="200" w:line="360" w:lineRule="auto"/>
        <w:jc w:val="center"/>
        <w:rPr>
          <w:rFonts w:ascii="Tahoma" w:hAnsi="Tahoma" w:cs="Tahoma"/>
          <w:sz w:val="22"/>
          <w:szCs w:val="22"/>
        </w:rPr>
      </w:pPr>
    </w:p>
    <w:p w:rsidR="00547D11" w:rsidRDefault="00547D11">
      <w:pPr>
        <w:spacing w:after="200" w:line="276" w:lineRule="auto"/>
        <w:rPr>
          <w:rFonts w:ascii="Tahoma" w:hAnsi="Tahoma" w:cs="Tahoma"/>
          <w:sz w:val="22"/>
          <w:szCs w:val="22"/>
        </w:rPr>
      </w:pPr>
      <w:r>
        <w:rPr>
          <w:rFonts w:ascii="Tahoma" w:hAnsi="Tahoma" w:cs="Tahoma"/>
          <w:sz w:val="22"/>
          <w:szCs w:val="22"/>
        </w:rPr>
        <w:br w:type="page"/>
      </w:r>
    </w:p>
    <w:p w:rsidR="00547D11" w:rsidRDefault="00547D11" w:rsidP="00547D11">
      <w:pPr>
        <w:pStyle w:val="2"/>
        <w:spacing w:before="120"/>
        <w:jc w:val="center"/>
        <w:rPr>
          <w:rFonts w:ascii="Tahoma" w:hAnsi="Tahoma" w:cs="Tahoma"/>
        </w:rPr>
      </w:pPr>
    </w:p>
    <w:p w:rsidR="00547D11" w:rsidRDefault="00547D11" w:rsidP="00547D11">
      <w:pPr>
        <w:pStyle w:val="2"/>
        <w:spacing w:before="120"/>
        <w:jc w:val="center"/>
        <w:rPr>
          <w:rFonts w:ascii="Tahoma" w:hAnsi="Tahoma" w:cs="Tahoma"/>
        </w:rPr>
      </w:pPr>
    </w:p>
    <w:p w:rsidR="00547D11" w:rsidRDefault="00547D11" w:rsidP="00547D11">
      <w:pPr>
        <w:pStyle w:val="2"/>
        <w:spacing w:before="120"/>
        <w:jc w:val="center"/>
        <w:rPr>
          <w:rFonts w:ascii="Tahoma" w:hAnsi="Tahoma" w:cs="Tahoma"/>
        </w:rPr>
      </w:pPr>
    </w:p>
    <w:p w:rsidR="00547D11" w:rsidRDefault="00547D11" w:rsidP="00547D11">
      <w:pPr>
        <w:pStyle w:val="2"/>
        <w:spacing w:before="120"/>
        <w:jc w:val="center"/>
        <w:rPr>
          <w:rFonts w:ascii="Tahoma" w:hAnsi="Tahoma" w:cs="Tahoma"/>
        </w:rPr>
      </w:pPr>
    </w:p>
    <w:p w:rsidR="00547D11" w:rsidRDefault="00547D11" w:rsidP="00547D11">
      <w:pPr>
        <w:pStyle w:val="2"/>
        <w:spacing w:before="120"/>
        <w:jc w:val="center"/>
        <w:rPr>
          <w:rFonts w:ascii="Tahoma" w:hAnsi="Tahoma" w:cs="Tahoma"/>
        </w:rPr>
      </w:pPr>
    </w:p>
    <w:p w:rsidR="00547D11" w:rsidRDefault="00547D11" w:rsidP="00547D11">
      <w:pPr>
        <w:pStyle w:val="2"/>
        <w:spacing w:before="120"/>
        <w:jc w:val="center"/>
        <w:rPr>
          <w:rFonts w:ascii="Tahoma" w:hAnsi="Tahoma" w:cs="Tahoma"/>
        </w:rPr>
      </w:pPr>
    </w:p>
    <w:p w:rsidR="00547D11" w:rsidRDefault="00547D11" w:rsidP="00547D11">
      <w:pPr>
        <w:pStyle w:val="2"/>
        <w:spacing w:before="120"/>
        <w:jc w:val="center"/>
        <w:rPr>
          <w:rFonts w:ascii="Tahoma" w:hAnsi="Tahoma" w:cs="Tahoma"/>
        </w:rPr>
      </w:pPr>
    </w:p>
    <w:p w:rsidR="00547D11" w:rsidRDefault="00547D11" w:rsidP="00547D11">
      <w:pPr>
        <w:pStyle w:val="2"/>
        <w:spacing w:before="120"/>
        <w:jc w:val="center"/>
        <w:rPr>
          <w:rFonts w:ascii="Tahoma" w:hAnsi="Tahoma" w:cs="Tahoma"/>
        </w:rPr>
      </w:pPr>
    </w:p>
    <w:p w:rsidR="00547D11" w:rsidRDefault="00547D11" w:rsidP="00547D11">
      <w:pPr>
        <w:pStyle w:val="2"/>
        <w:spacing w:before="120"/>
        <w:jc w:val="center"/>
        <w:rPr>
          <w:rFonts w:ascii="Tahoma" w:hAnsi="Tahoma" w:cs="Tahoma"/>
        </w:rPr>
      </w:pPr>
    </w:p>
    <w:p w:rsidR="00547D11" w:rsidRDefault="00547D11" w:rsidP="00547D11">
      <w:pPr>
        <w:pStyle w:val="2"/>
        <w:spacing w:before="120"/>
        <w:jc w:val="center"/>
        <w:rPr>
          <w:rFonts w:ascii="Tahoma" w:hAnsi="Tahoma" w:cs="Tahoma"/>
        </w:rPr>
      </w:pPr>
    </w:p>
    <w:p w:rsidR="00547D11" w:rsidRDefault="00547D11" w:rsidP="00547D11">
      <w:pPr>
        <w:pStyle w:val="2"/>
        <w:spacing w:before="120"/>
        <w:jc w:val="center"/>
        <w:rPr>
          <w:rFonts w:ascii="Tahoma" w:hAnsi="Tahoma" w:cs="Tahoma"/>
        </w:rPr>
      </w:pPr>
    </w:p>
    <w:p w:rsidR="00547D11" w:rsidRDefault="00547D11" w:rsidP="00547D11">
      <w:pPr>
        <w:pStyle w:val="2"/>
        <w:spacing w:before="120"/>
        <w:jc w:val="center"/>
        <w:rPr>
          <w:rFonts w:ascii="Tahoma" w:hAnsi="Tahoma" w:cs="Tahoma"/>
        </w:rPr>
      </w:pPr>
    </w:p>
    <w:p w:rsidR="00547D11" w:rsidRDefault="00547D11" w:rsidP="00547D11">
      <w:pPr>
        <w:pStyle w:val="2"/>
        <w:spacing w:before="120"/>
        <w:jc w:val="center"/>
        <w:rPr>
          <w:rFonts w:ascii="Tahoma" w:hAnsi="Tahoma" w:cs="Tahoma"/>
        </w:rPr>
      </w:pPr>
    </w:p>
    <w:p w:rsidR="00547D11" w:rsidRDefault="00547D11" w:rsidP="00547D11">
      <w:pPr>
        <w:pStyle w:val="2"/>
        <w:spacing w:before="120"/>
        <w:jc w:val="center"/>
        <w:rPr>
          <w:rFonts w:ascii="Tahoma" w:hAnsi="Tahoma" w:cs="Tahoma"/>
        </w:rPr>
      </w:pPr>
    </w:p>
    <w:p w:rsidR="00547D11" w:rsidRDefault="00547D11" w:rsidP="00547D11">
      <w:pPr>
        <w:pStyle w:val="2"/>
        <w:spacing w:before="120"/>
        <w:jc w:val="center"/>
        <w:rPr>
          <w:rFonts w:ascii="Tahoma" w:hAnsi="Tahoma" w:cs="Tahoma"/>
        </w:rPr>
      </w:pPr>
    </w:p>
    <w:p w:rsidR="00547D11" w:rsidRDefault="00547D11" w:rsidP="00547D11">
      <w:pPr>
        <w:pStyle w:val="2"/>
        <w:spacing w:before="120"/>
        <w:jc w:val="center"/>
        <w:rPr>
          <w:rFonts w:ascii="Tahoma" w:hAnsi="Tahoma" w:cs="Tahoma"/>
        </w:rPr>
      </w:pPr>
    </w:p>
    <w:p w:rsidR="00547D11" w:rsidRDefault="00547D11" w:rsidP="00547D11">
      <w:pPr>
        <w:pStyle w:val="2"/>
        <w:spacing w:before="120"/>
        <w:jc w:val="center"/>
        <w:rPr>
          <w:rFonts w:ascii="Tahoma" w:hAnsi="Tahoma" w:cs="Tahoma"/>
        </w:rPr>
      </w:pPr>
    </w:p>
    <w:p w:rsidR="00547D11" w:rsidRDefault="00547D11" w:rsidP="00547D11">
      <w:pPr>
        <w:pStyle w:val="2"/>
        <w:spacing w:before="120"/>
        <w:jc w:val="center"/>
        <w:rPr>
          <w:rFonts w:ascii="Tahoma" w:hAnsi="Tahoma" w:cs="Tahoma"/>
        </w:rPr>
      </w:pPr>
    </w:p>
    <w:p w:rsidR="00547D11" w:rsidRDefault="00547D11" w:rsidP="00547D11">
      <w:pPr>
        <w:pStyle w:val="2"/>
        <w:spacing w:before="120"/>
        <w:jc w:val="center"/>
        <w:rPr>
          <w:rFonts w:ascii="Tahoma" w:hAnsi="Tahoma" w:cs="Tahoma"/>
        </w:rPr>
      </w:pPr>
    </w:p>
    <w:p w:rsidR="00547D11" w:rsidRPr="00547D11" w:rsidRDefault="00547D11" w:rsidP="00547D11">
      <w:pPr>
        <w:pStyle w:val="2"/>
        <w:spacing w:before="120"/>
        <w:jc w:val="center"/>
        <w:rPr>
          <w:rFonts w:ascii="Tahoma" w:hAnsi="Tahoma" w:cs="Tahoma"/>
          <w:sz w:val="22"/>
          <w:szCs w:val="22"/>
        </w:rPr>
      </w:pPr>
      <w:r w:rsidRPr="00547D11">
        <w:rPr>
          <w:rFonts w:ascii="Tahoma" w:hAnsi="Tahoma" w:cs="Tahoma"/>
          <w:sz w:val="22"/>
          <w:szCs w:val="22"/>
        </w:rPr>
        <w:t>Оборудование для электрохимических исследований</w:t>
      </w:r>
    </w:p>
    <w:p w:rsidR="00547D11" w:rsidRPr="00547D11" w:rsidRDefault="00547D11" w:rsidP="00547D11">
      <w:pPr>
        <w:pStyle w:val="2"/>
        <w:spacing w:before="120"/>
        <w:jc w:val="center"/>
        <w:rPr>
          <w:rFonts w:ascii="Tahoma" w:hAnsi="Tahoma" w:cs="Tahoma"/>
          <w:sz w:val="22"/>
          <w:szCs w:val="22"/>
        </w:rPr>
      </w:pPr>
      <w:r w:rsidRPr="00547D11">
        <w:rPr>
          <w:rFonts w:ascii="Tahoma" w:hAnsi="Tahoma" w:cs="Tahoma"/>
          <w:sz w:val="22"/>
          <w:szCs w:val="22"/>
        </w:rPr>
        <w:t xml:space="preserve"> </w:t>
      </w:r>
      <w:r w:rsidRPr="00547D11">
        <w:rPr>
          <w:rFonts w:ascii="Tahoma" w:hAnsi="Tahoma" w:cs="Tahoma"/>
          <w:sz w:val="22"/>
          <w:szCs w:val="22"/>
          <w:lang w:val="en-US"/>
        </w:rPr>
        <w:t>Electrochemical</w:t>
      </w:r>
      <w:r w:rsidRPr="00547D11">
        <w:rPr>
          <w:rFonts w:ascii="Tahoma" w:hAnsi="Tahoma" w:cs="Tahoma"/>
          <w:sz w:val="22"/>
          <w:szCs w:val="22"/>
        </w:rPr>
        <w:t xml:space="preserve"> </w:t>
      </w:r>
      <w:r w:rsidRPr="00547D11">
        <w:rPr>
          <w:rFonts w:ascii="Tahoma" w:hAnsi="Tahoma" w:cs="Tahoma"/>
          <w:sz w:val="22"/>
          <w:szCs w:val="22"/>
          <w:lang w:val="en-US"/>
        </w:rPr>
        <w:t>Instruments</w:t>
      </w:r>
    </w:p>
    <w:p w:rsidR="00547D11" w:rsidRPr="00547D11" w:rsidRDefault="00547D11" w:rsidP="00547D11">
      <w:pPr>
        <w:pStyle w:val="2"/>
        <w:spacing w:before="120"/>
        <w:jc w:val="center"/>
        <w:rPr>
          <w:rFonts w:ascii="Tahoma" w:hAnsi="Tahoma" w:cs="Tahoma"/>
          <w:sz w:val="22"/>
          <w:szCs w:val="22"/>
        </w:rPr>
      </w:pPr>
      <w:r w:rsidRPr="00547D11">
        <w:rPr>
          <w:rFonts w:ascii="Tahoma" w:hAnsi="Tahoma" w:cs="Tahoma"/>
          <w:sz w:val="22"/>
          <w:szCs w:val="22"/>
        </w:rPr>
        <w:t>Изготовитель: ИП Астафьева Юлия Андреевна</w:t>
      </w:r>
    </w:p>
    <w:p w:rsidR="00547D11" w:rsidRPr="00547D11" w:rsidRDefault="00547D11" w:rsidP="00547D11">
      <w:pPr>
        <w:pStyle w:val="2"/>
        <w:spacing w:before="120"/>
        <w:jc w:val="center"/>
        <w:rPr>
          <w:rFonts w:ascii="Tahoma" w:hAnsi="Tahoma" w:cs="Tahoma"/>
          <w:sz w:val="22"/>
          <w:szCs w:val="22"/>
        </w:rPr>
      </w:pPr>
      <w:r w:rsidRPr="00547D11">
        <w:rPr>
          <w:rFonts w:ascii="Tahoma" w:hAnsi="Tahoma" w:cs="Tahoma"/>
          <w:sz w:val="22"/>
          <w:szCs w:val="22"/>
        </w:rPr>
        <w:t>Московская область, г. Черноголовка</w:t>
      </w:r>
    </w:p>
    <w:p w:rsidR="00547D11" w:rsidRPr="00547D11" w:rsidRDefault="00547D11" w:rsidP="00547D11">
      <w:pPr>
        <w:pStyle w:val="2"/>
        <w:spacing w:before="120"/>
        <w:jc w:val="center"/>
        <w:rPr>
          <w:rFonts w:ascii="Tahoma" w:hAnsi="Tahoma" w:cs="Tahoma"/>
          <w:sz w:val="22"/>
          <w:szCs w:val="22"/>
        </w:rPr>
      </w:pPr>
      <w:r w:rsidRPr="00547D11">
        <w:rPr>
          <w:rFonts w:ascii="Tahoma" w:hAnsi="Tahoma" w:cs="Tahoma"/>
          <w:sz w:val="22"/>
          <w:szCs w:val="22"/>
        </w:rPr>
        <w:t>Телефон: 8(903)720-31-57</w:t>
      </w:r>
    </w:p>
    <w:p w:rsidR="00547D11" w:rsidRPr="00547D11" w:rsidRDefault="00547D11" w:rsidP="00547D11">
      <w:pPr>
        <w:pStyle w:val="2"/>
        <w:spacing w:before="120"/>
        <w:jc w:val="center"/>
        <w:rPr>
          <w:rFonts w:ascii="Tahoma" w:hAnsi="Tahoma" w:cs="Tahoma"/>
          <w:sz w:val="22"/>
          <w:szCs w:val="22"/>
        </w:rPr>
      </w:pPr>
      <w:r w:rsidRPr="00547D11">
        <w:rPr>
          <w:rFonts w:ascii="Tahoma" w:hAnsi="Tahoma" w:cs="Tahoma"/>
          <w:sz w:val="22"/>
          <w:szCs w:val="22"/>
        </w:rPr>
        <w:t>Адрес тех. поддержки: potentiostat@mail.</w:t>
      </w:r>
      <w:r w:rsidRPr="00547D11">
        <w:rPr>
          <w:rFonts w:ascii="Tahoma" w:hAnsi="Tahoma" w:cs="Tahoma"/>
          <w:sz w:val="22"/>
          <w:szCs w:val="22"/>
          <w:lang w:val="en-US"/>
        </w:rPr>
        <w:t>ru</w:t>
      </w:r>
      <w:r w:rsidRPr="00547D11">
        <w:rPr>
          <w:rFonts w:ascii="Tahoma" w:hAnsi="Tahoma" w:cs="Tahoma"/>
          <w:sz w:val="22"/>
          <w:szCs w:val="22"/>
        </w:rPr>
        <w:t xml:space="preserve"> </w:t>
      </w:r>
    </w:p>
    <w:p w:rsidR="00CF5441" w:rsidRPr="00547D11" w:rsidRDefault="00547D11" w:rsidP="00547D11">
      <w:pPr>
        <w:spacing w:after="200" w:line="360" w:lineRule="auto"/>
        <w:jc w:val="center"/>
        <w:rPr>
          <w:rFonts w:ascii="Tahoma" w:hAnsi="Tahoma" w:cs="Tahoma"/>
          <w:sz w:val="22"/>
          <w:szCs w:val="22"/>
        </w:rPr>
      </w:pPr>
      <w:r w:rsidRPr="00547D11">
        <w:rPr>
          <w:rFonts w:ascii="Tahoma" w:hAnsi="Tahoma" w:cs="Tahoma"/>
          <w:sz w:val="22"/>
          <w:szCs w:val="22"/>
          <w:lang w:val="en-US"/>
        </w:rPr>
        <w:t>www</w:t>
      </w:r>
      <w:r w:rsidRPr="00547D11">
        <w:rPr>
          <w:rFonts w:ascii="Tahoma" w:hAnsi="Tahoma" w:cs="Tahoma"/>
          <w:sz w:val="22"/>
          <w:szCs w:val="22"/>
        </w:rPr>
        <w:t>.</w:t>
      </w:r>
      <w:r w:rsidRPr="00547D11">
        <w:rPr>
          <w:rFonts w:ascii="Tahoma" w:hAnsi="Tahoma" w:cs="Tahoma"/>
          <w:sz w:val="22"/>
          <w:szCs w:val="22"/>
          <w:lang w:val="en-US"/>
        </w:rPr>
        <w:t>potentiostat</w:t>
      </w:r>
      <w:r w:rsidRPr="00547D11">
        <w:rPr>
          <w:rFonts w:ascii="Tahoma" w:hAnsi="Tahoma" w:cs="Tahoma"/>
          <w:sz w:val="22"/>
          <w:szCs w:val="22"/>
        </w:rPr>
        <w:t>.</w:t>
      </w:r>
      <w:r w:rsidRPr="00547D11">
        <w:rPr>
          <w:rFonts w:ascii="Tahoma" w:hAnsi="Tahoma" w:cs="Tahoma"/>
          <w:sz w:val="22"/>
          <w:szCs w:val="22"/>
          <w:lang w:val="en-US"/>
        </w:rPr>
        <w:t>ru</w:t>
      </w:r>
    </w:p>
    <w:sectPr w:rsidR="00CF5441" w:rsidRPr="00547D11" w:rsidSect="00547D11">
      <w:footerReference w:type="even" r:id="rId14"/>
      <w:footerReference w:type="default" r:id="rId15"/>
      <w:pgSz w:w="11906" w:h="16838"/>
      <w:pgMar w:top="720" w:right="720" w:bottom="720" w:left="72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8D4" w:rsidRDefault="00E978D4" w:rsidP="005330CE">
      <w:r>
        <w:separator/>
      </w:r>
    </w:p>
  </w:endnote>
  <w:endnote w:type="continuationSeparator" w:id="0">
    <w:p w:rsidR="00E978D4" w:rsidRDefault="00E978D4" w:rsidP="005330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98159"/>
      <w:docPartObj>
        <w:docPartGallery w:val="Page Numbers (Bottom of Page)"/>
        <w:docPartUnique/>
      </w:docPartObj>
    </w:sdtPr>
    <w:sdtContent>
      <w:p w:rsidR="007D68AC" w:rsidRDefault="00F35956">
        <w:pPr>
          <w:pStyle w:val="ac"/>
        </w:pPr>
        <w:r>
          <w:rPr>
            <w:noProof/>
            <w:lang w:eastAsia="zh-TW"/>
          </w:rPr>
          <w:pict>
            <v:group id="_x0000_s14342" style="position:absolute;margin-left:0;margin-top:0;width:611.15pt;height:15pt;z-index:251662336;mso-width-percent:1000;mso-position-horizontal:center;mso-position-horizontal-relative:page;mso-position-vertical:center;mso-position-vertical-relative:bottom-margin-area;mso-width-percent:1000" coordorigin="-8,14978" coordsize="12255,300">
              <v:shapetype id="_x0000_t202" coordsize="21600,21600" o:spt="202" path="m,l,21600r21600,l21600,xe">
                <v:stroke joinstyle="miter"/>
                <v:path gradientshapeok="t" o:connecttype="rect"/>
              </v:shapetype>
              <v:shape id="_x0000_s14343" type="#_x0000_t202" style="position:absolute;left:782;top:14990;width:659;height:288" filled="f" stroked="f">
                <v:textbox style="mso-next-textbox:#_x0000_s14343" inset="0,0,0,0">
                  <w:txbxContent>
                    <w:p w:rsidR="007D68AC" w:rsidRDefault="00F35956">
                      <w:pPr>
                        <w:jc w:val="center"/>
                      </w:pPr>
                      <w:fldSimple w:instr=" PAGE    \* MERGEFORMAT ">
                        <w:r w:rsidR="005D079E" w:rsidRPr="005D079E">
                          <w:rPr>
                            <w:noProof/>
                            <w:color w:val="8C8C8C" w:themeColor="background1" w:themeShade="8C"/>
                          </w:rPr>
                          <w:t>4</w:t>
                        </w:r>
                      </w:fldSimple>
                    </w:p>
                  </w:txbxContent>
                </v:textbox>
              </v:shape>
              <v:group id="_x0000_s14344"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345" type="#_x0000_t34" style="position:absolute;left:-8;top:14978;width:1260;height:230;flip:y" o:connectortype="elbow" adj=",1024457,257" strokecolor="#548dd4 [1951]" strokeweight="2pt"/>
                <v:shape id="_x0000_s14346" type="#_x0000_t34" style="position:absolute;left:1252;top:14978;width:10995;height:230;rotation:180" o:connectortype="elbow" adj="20904,-1024457,-24046" strokecolor="#548dd4 [1951]" strokeweight="2pt"/>
              </v:group>
              <w10:wrap anchorx="page" anchory="page"/>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98160"/>
      <w:docPartObj>
        <w:docPartGallery w:val="Page Numbers (Bottom of Page)"/>
        <w:docPartUnique/>
      </w:docPartObj>
    </w:sdtPr>
    <w:sdtContent>
      <w:p w:rsidR="007D68AC" w:rsidRDefault="00F35956">
        <w:pPr>
          <w:pStyle w:val="ac"/>
        </w:pPr>
        <w:r>
          <w:rPr>
            <w:noProof/>
            <w:lang w:eastAsia="zh-TW"/>
          </w:rPr>
          <w:pict>
            <v:group id="_x0000_s14337"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14338" type="#_x0000_t202" style="position:absolute;left:10803;top:14982;width:659;height:288" filled="f" stroked="f">
                <v:textbox style="mso-next-textbox:#_x0000_s14338" inset="0,0,0,0">
                  <w:txbxContent>
                    <w:p w:rsidR="007D68AC" w:rsidRDefault="00F35956">
                      <w:pPr>
                        <w:jc w:val="center"/>
                      </w:pPr>
                      <w:fldSimple w:instr=" PAGE    \* MERGEFORMAT ">
                        <w:r w:rsidR="00F84860" w:rsidRPr="00F84860">
                          <w:rPr>
                            <w:noProof/>
                            <w:color w:val="8C8C8C" w:themeColor="background1" w:themeShade="8C"/>
                          </w:rPr>
                          <w:t>5</w:t>
                        </w:r>
                      </w:fldSimple>
                    </w:p>
                  </w:txbxContent>
                </v:textbox>
              </v:shape>
              <v:group id="_x0000_s14339"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340" type="#_x0000_t34" style="position:absolute;left:-8;top:14978;width:1260;height:230;flip:y" o:connectortype="elbow" adj=",1024457,257" strokecolor="#548dd4 [1951]" strokeweight="2pt"/>
                <v:shape id="_x0000_s14341" type="#_x0000_t34" style="position:absolute;left:1252;top:14978;width:10995;height:230;rotation:180" o:connectortype="elbow" adj="20904,-1024457,-24046" strokecolor="#548dd4 [1951]" strokeweight="2pt"/>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8D4" w:rsidRDefault="00E978D4" w:rsidP="005330CE">
      <w:r>
        <w:separator/>
      </w:r>
    </w:p>
  </w:footnote>
  <w:footnote w:type="continuationSeparator" w:id="0">
    <w:p w:rsidR="00E978D4" w:rsidRDefault="00E978D4" w:rsidP="005330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74E7"/>
    <w:multiLevelType w:val="hybridMultilevel"/>
    <w:tmpl w:val="2656F4E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78F3983"/>
    <w:multiLevelType w:val="hybridMultilevel"/>
    <w:tmpl w:val="D87A8406"/>
    <w:lvl w:ilvl="0" w:tplc="04190001">
      <w:start w:val="1"/>
      <w:numFmt w:val="bullet"/>
      <w:lvlText w:val=""/>
      <w:lvlJc w:val="left"/>
      <w:pPr>
        <w:tabs>
          <w:tab w:val="num" w:pos="720"/>
        </w:tabs>
        <w:ind w:left="720" w:hanging="360"/>
      </w:pPr>
      <w:rPr>
        <w:rFonts w:ascii="Symbol" w:hAnsi="Symbol" w:hint="default"/>
      </w:rPr>
    </w:lvl>
    <w:lvl w:ilvl="1" w:tplc="531E07B6">
      <w:numFmt w:val="bullet"/>
      <w:lvlText w:val="-"/>
      <w:lvlJc w:val="left"/>
      <w:pPr>
        <w:tabs>
          <w:tab w:val="num" w:pos="1995"/>
        </w:tabs>
        <w:ind w:left="1995" w:hanging="915"/>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DC74948"/>
    <w:multiLevelType w:val="hybridMultilevel"/>
    <w:tmpl w:val="0ACEDA6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136A7677"/>
    <w:multiLevelType w:val="hybridMultilevel"/>
    <w:tmpl w:val="0026075E"/>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4">
    <w:nsid w:val="13F42259"/>
    <w:multiLevelType w:val="hybridMultilevel"/>
    <w:tmpl w:val="BE008DE0"/>
    <w:lvl w:ilvl="0" w:tplc="0419000B">
      <w:start w:val="1"/>
      <w:numFmt w:val="bullet"/>
      <w:lvlText w:val=""/>
      <w:lvlJc w:val="left"/>
      <w:pPr>
        <w:tabs>
          <w:tab w:val="num" w:pos="720"/>
        </w:tabs>
        <w:ind w:left="72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ACE04A6"/>
    <w:multiLevelType w:val="hybridMultilevel"/>
    <w:tmpl w:val="063EFD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5DC175C"/>
    <w:multiLevelType w:val="hybridMultilevel"/>
    <w:tmpl w:val="996A19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C991206"/>
    <w:multiLevelType w:val="hybridMultilevel"/>
    <w:tmpl w:val="5F2A357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46014A85"/>
    <w:multiLevelType w:val="hybridMultilevel"/>
    <w:tmpl w:val="12E404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59EE46AE"/>
    <w:multiLevelType w:val="hybridMultilevel"/>
    <w:tmpl w:val="9312C27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5C614AD8"/>
    <w:multiLevelType w:val="hybridMultilevel"/>
    <w:tmpl w:val="0E6CC6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9"/>
  </w:num>
  <w:num w:numId="4">
    <w:abstractNumId w:val="1"/>
  </w:num>
  <w:num w:numId="5">
    <w:abstractNumId w:val="3"/>
  </w:num>
  <w:num w:numId="6">
    <w:abstractNumId w:val="10"/>
  </w:num>
  <w:num w:numId="7">
    <w:abstractNumId w:val="8"/>
  </w:num>
  <w:num w:numId="8">
    <w:abstractNumId w:val="5"/>
  </w:num>
  <w:num w:numId="9">
    <w:abstractNumId w:val="6"/>
  </w:num>
  <w:num w:numId="10">
    <w:abstractNumId w:val="2"/>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20"/>
  <w:displayHorizontalDrawingGridEvery w:val="2"/>
  <w:characterSpacingControl w:val="doNotCompress"/>
  <w:hdrShapeDefaults>
    <o:shapedefaults v:ext="edit" spidmax="27650"/>
    <o:shapelayout v:ext="edit">
      <o:idmap v:ext="edit" data="14"/>
      <o:rules v:ext="edit">
        <o:r id="V:Rule5" type="connector" idref="#_x0000_s14341"/>
        <o:r id="V:Rule6" type="connector" idref="#_x0000_s14346"/>
        <o:r id="V:Rule7" type="connector" idref="#_x0000_s14340"/>
        <o:r id="V:Rule8" type="connector" idref="#_x0000_s14345"/>
      </o:rules>
    </o:shapelayout>
  </w:hdrShapeDefaults>
  <w:footnotePr>
    <w:footnote w:id="-1"/>
    <w:footnote w:id="0"/>
  </w:footnotePr>
  <w:endnotePr>
    <w:endnote w:id="-1"/>
    <w:endnote w:id="0"/>
  </w:endnotePr>
  <w:compat/>
  <w:rsids>
    <w:rsidRoot w:val="00A85D07"/>
    <w:rsid w:val="0000108B"/>
    <w:rsid w:val="00002160"/>
    <w:rsid w:val="0000693F"/>
    <w:rsid w:val="00011D61"/>
    <w:rsid w:val="000457B1"/>
    <w:rsid w:val="00046A93"/>
    <w:rsid w:val="00050F28"/>
    <w:rsid w:val="00052A46"/>
    <w:rsid w:val="00071A7D"/>
    <w:rsid w:val="00075E59"/>
    <w:rsid w:val="00077E33"/>
    <w:rsid w:val="000856A8"/>
    <w:rsid w:val="000B1157"/>
    <w:rsid w:val="000B1283"/>
    <w:rsid w:val="000C3F4F"/>
    <w:rsid w:val="000C6314"/>
    <w:rsid w:val="000D1401"/>
    <w:rsid w:val="000E5634"/>
    <w:rsid w:val="000E6F22"/>
    <w:rsid w:val="000F38B2"/>
    <w:rsid w:val="000F6B32"/>
    <w:rsid w:val="00103748"/>
    <w:rsid w:val="001079B3"/>
    <w:rsid w:val="00120CF1"/>
    <w:rsid w:val="0012380D"/>
    <w:rsid w:val="00130669"/>
    <w:rsid w:val="001342D8"/>
    <w:rsid w:val="0013738E"/>
    <w:rsid w:val="00142A06"/>
    <w:rsid w:val="001649DC"/>
    <w:rsid w:val="00175E3E"/>
    <w:rsid w:val="00180106"/>
    <w:rsid w:val="001826B8"/>
    <w:rsid w:val="0019334E"/>
    <w:rsid w:val="001A0169"/>
    <w:rsid w:val="001A0D49"/>
    <w:rsid w:val="001A2C97"/>
    <w:rsid w:val="001A4C56"/>
    <w:rsid w:val="001B1230"/>
    <w:rsid w:val="001B2C6D"/>
    <w:rsid w:val="001C3799"/>
    <w:rsid w:val="001C74CF"/>
    <w:rsid w:val="001D56F1"/>
    <w:rsid w:val="001E2E58"/>
    <w:rsid w:val="001F24B9"/>
    <w:rsid w:val="001F345F"/>
    <w:rsid w:val="00212A35"/>
    <w:rsid w:val="00235B81"/>
    <w:rsid w:val="00242F20"/>
    <w:rsid w:val="002477F5"/>
    <w:rsid w:val="00251501"/>
    <w:rsid w:val="0025716D"/>
    <w:rsid w:val="00266B14"/>
    <w:rsid w:val="002A4D10"/>
    <w:rsid w:val="002A6781"/>
    <w:rsid w:val="002A6CF4"/>
    <w:rsid w:val="002B1C44"/>
    <w:rsid w:val="002B38D2"/>
    <w:rsid w:val="002B712D"/>
    <w:rsid w:val="002B73F3"/>
    <w:rsid w:val="002C4355"/>
    <w:rsid w:val="002D62AD"/>
    <w:rsid w:val="002D6701"/>
    <w:rsid w:val="002E2E6D"/>
    <w:rsid w:val="002F062C"/>
    <w:rsid w:val="002F0F23"/>
    <w:rsid w:val="002F59E1"/>
    <w:rsid w:val="003140E1"/>
    <w:rsid w:val="00322AED"/>
    <w:rsid w:val="00334B43"/>
    <w:rsid w:val="00335AD2"/>
    <w:rsid w:val="00346DDA"/>
    <w:rsid w:val="00347A50"/>
    <w:rsid w:val="003652D9"/>
    <w:rsid w:val="00367D76"/>
    <w:rsid w:val="00367DEA"/>
    <w:rsid w:val="00373C34"/>
    <w:rsid w:val="00376AA2"/>
    <w:rsid w:val="003837E2"/>
    <w:rsid w:val="003D12F1"/>
    <w:rsid w:val="003D3933"/>
    <w:rsid w:val="003D4625"/>
    <w:rsid w:val="003F2CE6"/>
    <w:rsid w:val="003F59A9"/>
    <w:rsid w:val="00404F69"/>
    <w:rsid w:val="00416069"/>
    <w:rsid w:val="00431BE8"/>
    <w:rsid w:val="00433E90"/>
    <w:rsid w:val="00445D4B"/>
    <w:rsid w:val="00447A2D"/>
    <w:rsid w:val="00490F77"/>
    <w:rsid w:val="0049153D"/>
    <w:rsid w:val="004970D5"/>
    <w:rsid w:val="004C4089"/>
    <w:rsid w:val="004D179B"/>
    <w:rsid w:val="004D6FE1"/>
    <w:rsid w:val="004F35AD"/>
    <w:rsid w:val="00502D95"/>
    <w:rsid w:val="005133CF"/>
    <w:rsid w:val="005157EB"/>
    <w:rsid w:val="00517D6A"/>
    <w:rsid w:val="005330CE"/>
    <w:rsid w:val="00547D11"/>
    <w:rsid w:val="0055200E"/>
    <w:rsid w:val="00553D6C"/>
    <w:rsid w:val="00561A04"/>
    <w:rsid w:val="00561F02"/>
    <w:rsid w:val="00582F06"/>
    <w:rsid w:val="00596C96"/>
    <w:rsid w:val="005B3806"/>
    <w:rsid w:val="005C0C16"/>
    <w:rsid w:val="005C790D"/>
    <w:rsid w:val="005D079E"/>
    <w:rsid w:val="005E4313"/>
    <w:rsid w:val="005F0D2B"/>
    <w:rsid w:val="006121A9"/>
    <w:rsid w:val="00617B60"/>
    <w:rsid w:val="0062676D"/>
    <w:rsid w:val="006325F6"/>
    <w:rsid w:val="00635AA5"/>
    <w:rsid w:val="00637B95"/>
    <w:rsid w:val="00644633"/>
    <w:rsid w:val="00647968"/>
    <w:rsid w:val="00654B95"/>
    <w:rsid w:val="006610F1"/>
    <w:rsid w:val="00663E27"/>
    <w:rsid w:val="00671C6B"/>
    <w:rsid w:val="00673A28"/>
    <w:rsid w:val="00676A59"/>
    <w:rsid w:val="0067770C"/>
    <w:rsid w:val="006812BF"/>
    <w:rsid w:val="006A4DA5"/>
    <w:rsid w:val="006B2A46"/>
    <w:rsid w:val="006B7031"/>
    <w:rsid w:val="006D4C79"/>
    <w:rsid w:val="006E2237"/>
    <w:rsid w:val="006E5447"/>
    <w:rsid w:val="0070766B"/>
    <w:rsid w:val="00707ABE"/>
    <w:rsid w:val="00730CDB"/>
    <w:rsid w:val="007328C3"/>
    <w:rsid w:val="00746248"/>
    <w:rsid w:val="00751AA2"/>
    <w:rsid w:val="00753B04"/>
    <w:rsid w:val="0076205E"/>
    <w:rsid w:val="00775C03"/>
    <w:rsid w:val="007827A5"/>
    <w:rsid w:val="007847B3"/>
    <w:rsid w:val="0079784E"/>
    <w:rsid w:val="007A008E"/>
    <w:rsid w:val="007A1717"/>
    <w:rsid w:val="007B435C"/>
    <w:rsid w:val="007B7B37"/>
    <w:rsid w:val="007B7F87"/>
    <w:rsid w:val="007C0935"/>
    <w:rsid w:val="007D68AC"/>
    <w:rsid w:val="007E2C83"/>
    <w:rsid w:val="007E76A3"/>
    <w:rsid w:val="007F01CC"/>
    <w:rsid w:val="0080433D"/>
    <w:rsid w:val="008049C6"/>
    <w:rsid w:val="008164F1"/>
    <w:rsid w:val="00840DBB"/>
    <w:rsid w:val="008528E6"/>
    <w:rsid w:val="0085324E"/>
    <w:rsid w:val="00861071"/>
    <w:rsid w:val="008617B5"/>
    <w:rsid w:val="00863323"/>
    <w:rsid w:val="00873FB5"/>
    <w:rsid w:val="00875535"/>
    <w:rsid w:val="008779E7"/>
    <w:rsid w:val="00884A2D"/>
    <w:rsid w:val="00886B0E"/>
    <w:rsid w:val="0089464E"/>
    <w:rsid w:val="008A3941"/>
    <w:rsid w:val="008A4AF5"/>
    <w:rsid w:val="008A5DFB"/>
    <w:rsid w:val="008A65F8"/>
    <w:rsid w:val="008A7104"/>
    <w:rsid w:val="008A736E"/>
    <w:rsid w:val="008C15DC"/>
    <w:rsid w:val="008C37C0"/>
    <w:rsid w:val="008E3B50"/>
    <w:rsid w:val="008F1722"/>
    <w:rsid w:val="008F78F0"/>
    <w:rsid w:val="00900040"/>
    <w:rsid w:val="009008A3"/>
    <w:rsid w:val="00901C7D"/>
    <w:rsid w:val="00904623"/>
    <w:rsid w:val="00914056"/>
    <w:rsid w:val="00916846"/>
    <w:rsid w:val="00917304"/>
    <w:rsid w:val="009174AE"/>
    <w:rsid w:val="00927B42"/>
    <w:rsid w:val="00930255"/>
    <w:rsid w:val="00931BAC"/>
    <w:rsid w:val="00936D8C"/>
    <w:rsid w:val="009432A9"/>
    <w:rsid w:val="009466C0"/>
    <w:rsid w:val="00950134"/>
    <w:rsid w:val="00953EF1"/>
    <w:rsid w:val="00954B5E"/>
    <w:rsid w:val="00975E85"/>
    <w:rsid w:val="009876F0"/>
    <w:rsid w:val="00990A98"/>
    <w:rsid w:val="0099190A"/>
    <w:rsid w:val="009A2404"/>
    <w:rsid w:val="009A7B60"/>
    <w:rsid w:val="009B033D"/>
    <w:rsid w:val="009B0400"/>
    <w:rsid w:val="009B1A22"/>
    <w:rsid w:val="009B4A7F"/>
    <w:rsid w:val="009C096E"/>
    <w:rsid w:val="009C4AAF"/>
    <w:rsid w:val="009C74C3"/>
    <w:rsid w:val="009E0D6E"/>
    <w:rsid w:val="009F0E76"/>
    <w:rsid w:val="009F28D0"/>
    <w:rsid w:val="00A06364"/>
    <w:rsid w:val="00A22BA9"/>
    <w:rsid w:val="00A232BF"/>
    <w:rsid w:val="00A44533"/>
    <w:rsid w:val="00A6788C"/>
    <w:rsid w:val="00A716B8"/>
    <w:rsid w:val="00A71C7C"/>
    <w:rsid w:val="00A84D96"/>
    <w:rsid w:val="00A85D07"/>
    <w:rsid w:val="00A86EFD"/>
    <w:rsid w:val="00AA0830"/>
    <w:rsid w:val="00AA16D3"/>
    <w:rsid w:val="00AA45F5"/>
    <w:rsid w:val="00AB2A7C"/>
    <w:rsid w:val="00AE274A"/>
    <w:rsid w:val="00AE3BB2"/>
    <w:rsid w:val="00B0614B"/>
    <w:rsid w:val="00B1147C"/>
    <w:rsid w:val="00B1218C"/>
    <w:rsid w:val="00B24BC7"/>
    <w:rsid w:val="00B3110C"/>
    <w:rsid w:val="00B346E6"/>
    <w:rsid w:val="00B44DE0"/>
    <w:rsid w:val="00B54C2B"/>
    <w:rsid w:val="00B61923"/>
    <w:rsid w:val="00B74CE2"/>
    <w:rsid w:val="00B85767"/>
    <w:rsid w:val="00B874D7"/>
    <w:rsid w:val="00B95833"/>
    <w:rsid w:val="00BA719E"/>
    <w:rsid w:val="00BB000F"/>
    <w:rsid w:val="00BB2355"/>
    <w:rsid w:val="00BB3F92"/>
    <w:rsid w:val="00BD50B5"/>
    <w:rsid w:val="00BD79CA"/>
    <w:rsid w:val="00BF1639"/>
    <w:rsid w:val="00C0751E"/>
    <w:rsid w:val="00C20B52"/>
    <w:rsid w:val="00C34657"/>
    <w:rsid w:val="00C41F58"/>
    <w:rsid w:val="00C51DCD"/>
    <w:rsid w:val="00C52373"/>
    <w:rsid w:val="00C60570"/>
    <w:rsid w:val="00C70C97"/>
    <w:rsid w:val="00C728C6"/>
    <w:rsid w:val="00C80A3B"/>
    <w:rsid w:val="00C903E0"/>
    <w:rsid w:val="00C90CFF"/>
    <w:rsid w:val="00C91D01"/>
    <w:rsid w:val="00C9299C"/>
    <w:rsid w:val="00C94D7E"/>
    <w:rsid w:val="00CA3286"/>
    <w:rsid w:val="00CB3A41"/>
    <w:rsid w:val="00CB58E4"/>
    <w:rsid w:val="00CE344D"/>
    <w:rsid w:val="00CF1432"/>
    <w:rsid w:val="00CF5413"/>
    <w:rsid w:val="00CF5441"/>
    <w:rsid w:val="00D02787"/>
    <w:rsid w:val="00D07DB2"/>
    <w:rsid w:val="00D15DAA"/>
    <w:rsid w:val="00D215EA"/>
    <w:rsid w:val="00D226F7"/>
    <w:rsid w:val="00D33135"/>
    <w:rsid w:val="00D33541"/>
    <w:rsid w:val="00D376CD"/>
    <w:rsid w:val="00D46DDB"/>
    <w:rsid w:val="00D70338"/>
    <w:rsid w:val="00D71140"/>
    <w:rsid w:val="00D72BC2"/>
    <w:rsid w:val="00D86058"/>
    <w:rsid w:val="00DD164C"/>
    <w:rsid w:val="00DE3F80"/>
    <w:rsid w:val="00DE570F"/>
    <w:rsid w:val="00DF4040"/>
    <w:rsid w:val="00DF4466"/>
    <w:rsid w:val="00E02225"/>
    <w:rsid w:val="00E07C97"/>
    <w:rsid w:val="00E16ECC"/>
    <w:rsid w:val="00E2010C"/>
    <w:rsid w:val="00E22A11"/>
    <w:rsid w:val="00E37434"/>
    <w:rsid w:val="00E449A0"/>
    <w:rsid w:val="00E45CB9"/>
    <w:rsid w:val="00E4782E"/>
    <w:rsid w:val="00E65847"/>
    <w:rsid w:val="00E6794E"/>
    <w:rsid w:val="00E75936"/>
    <w:rsid w:val="00E77462"/>
    <w:rsid w:val="00E81FD0"/>
    <w:rsid w:val="00E85A48"/>
    <w:rsid w:val="00E93728"/>
    <w:rsid w:val="00E953D9"/>
    <w:rsid w:val="00E96C0E"/>
    <w:rsid w:val="00E978D4"/>
    <w:rsid w:val="00EC74AB"/>
    <w:rsid w:val="00ED7325"/>
    <w:rsid w:val="00EE6DB5"/>
    <w:rsid w:val="00EF5AF3"/>
    <w:rsid w:val="00EF63FC"/>
    <w:rsid w:val="00F0553E"/>
    <w:rsid w:val="00F057D4"/>
    <w:rsid w:val="00F14FE8"/>
    <w:rsid w:val="00F2036B"/>
    <w:rsid w:val="00F20959"/>
    <w:rsid w:val="00F21B5E"/>
    <w:rsid w:val="00F35956"/>
    <w:rsid w:val="00F36784"/>
    <w:rsid w:val="00F445F2"/>
    <w:rsid w:val="00F50344"/>
    <w:rsid w:val="00F56977"/>
    <w:rsid w:val="00F5755B"/>
    <w:rsid w:val="00F60911"/>
    <w:rsid w:val="00F7325C"/>
    <w:rsid w:val="00F81A7D"/>
    <w:rsid w:val="00F84860"/>
    <w:rsid w:val="00F85ABD"/>
    <w:rsid w:val="00F97FC7"/>
    <w:rsid w:val="00FA4CE9"/>
    <w:rsid w:val="00FB1B19"/>
    <w:rsid w:val="00FB5E73"/>
    <w:rsid w:val="00FC0030"/>
    <w:rsid w:val="00FC1092"/>
    <w:rsid w:val="00FD31CA"/>
    <w:rsid w:val="00FE43AE"/>
    <w:rsid w:val="00FF70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D07"/>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autoRedefine/>
    <w:qFormat/>
    <w:rsid w:val="00B874D7"/>
    <w:pPr>
      <w:keepNext/>
      <w:spacing w:line="360" w:lineRule="auto"/>
      <w:jc w:val="both"/>
      <w:outlineLvl w:val="2"/>
    </w:pPr>
    <w:rPr>
      <w:bCs/>
      <w:iCs/>
      <w:color w:val="000000"/>
      <w:spacing w:val="-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F6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F14FE8"/>
    <w:rPr>
      <w:color w:val="0000FF" w:themeColor="hyperlink"/>
      <w:u w:val="single"/>
    </w:rPr>
  </w:style>
  <w:style w:type="paragraph" w:styleId="a5">
    <w:name w:val="Balloon Text"/>
    <w:basedOn w:val="a"/>
    <w:link w:val="a6"/>
    <w:uiPriority w:val="99"/>
    <w:semiHidden/>
    <w:unhideWhenUsed/>
    <w:rsid w:val="00F14FE8"/>
    <w:rPr>
      <w:rFonts w:ascii="Tahoma" w:hAnsi="Tahoma" w:cs="Tahoma"/>
      <w:sz w:val="16"/>
      <w:szCs w:val="16"/>
    </w:rPr>
  </w:style>
  <w:style w:type="character" w:customStyle="1" w:styleId="a6">
    <w:name w:val="Текст выноски Знак"/>
    <w:basedOn w:val="a0"/>
    <w:link w:val="a5"/>
    <w:uiPriority w:val="99"/>
    <w:semiHidden/>
    <w:rsid w:val="00F14FE8"/>
    <w:rPr>
      <w:rFonts w:ascii="Tahoma" w:eastAsia="Times New Roman" w:hAnsi="Tahoma" w:cs="Tahoma"/>
      <w:sz w:val="16"/>
      <w:szCs w:val="16"/>
      <w:lang w:eastAsia="ru-RU"/>
    </w:rPr>
  </w:style>
  <w:style w:type="paragraph" w:styleId="a7">
    <w:name w:val="List Paragraph"/>
    <w:basedOn w:val="a"/>
    <w:uiPriority w:val="34"/>
    <w:qFormat/>
    <w:rsid w:val="00A22BA9"/>
    <w:pPr>
      <w:ind w:left="720"/>
      <w:contextualSpacing/>
    </w:pPr>
  </w:style>
  <w:style w:type="paragraph" w:styleId="2">
    <w:name w:val="Body Text 2"/>
    <w:basedOn w:val="a"/>
    <w:link w:val="20"/>
    <w:semiHidden/>
    <w:rsid w:val="00266B14"/>
    <w:pPr>
      <w:overflowPunct w:val="0"/>
      <w:autoSpaceDE w:val="0"/>
      <w:autoSpaceDN w:val="0"/>
      <w:adjustRightInd w:val="0"/>
      <w:spacing w:line="360" w:lineRule="auto"/>
      <w:jc w:val="both"/>
      <w:textAlignment w:val="baseline"/>
    </w:pPr>
    <w:rPr>
      <w:sz w:val="26"/>
      <w:szCs w:val="20"/>
      <w:lang w:eastAsia="en-US"/>
    </w:rPr>
  </w:style>
  <w:style w:type="character" w:customStyle="1" w:styleId="20">
    <w:name w:val="Основной текст 2 Знак"/>
    <w:basedOn w:val="a0"/>
    <w:link w:val="2"/>
    <w:semiHidden/>
    <w:rsid w:val="00266B14"/>
    <w:rPr>
      <w:rFonts w:ascii="Times New Roman" w:eastAsia="Times New Roman" w:hAnsi="Times New Roman" w:cs="Times New Roman"/>
      <w:sz w:val="26"/>
      <w:szCs w:val="20"/>
    </w:rPr>
  </w:style>
  <w:style w:type="paragraph" w:styleId="a8">
    <w:name w:val="Document Map"/>
    <w:basedOn w:val="a"/>
    <w:link w:val="a9"/>
    <w:uiPriority w:val="99"/>
    <w:semiHidden/>
    <w:unhideWhenUsed/>
    <w:rsid w:val="00A71C7C"/>
    <w:rPr>
      <w:rFonts w:ascii="Tahoma" w:hAnsi="Tahoma" w:cs="Tahoma"/>
      <w:sz w:val="16"/>
      <w:szCs w:val="16"/>
    </w:rPr>
  </w:style>
  <w:style w:type="character" w:customStyle="1" w:styleId="a9">
    <w:name w:val="Схема документа Знак"/>
    <w:basedOn w:val="a0"/>
    <w:link w:val="a8"/>
    <w:uiPriority w:val="99"/>
    <w:semiHidden/>
    <w:rsid w:val="00A71C7C"/>
    <w:rPr>
      <w:rFonts w:ascii="Tahoma" w:eastAsia="Times New Roman" w:hAnsi="Tahoma" w:cs="Tahoma"/>
      <w:sz w:val="16"/>
      <w:szCs w:val="16"/>
      <w:lang w:eastAsia="ru-RU"/>
    </w:rPr>
  </w:style>
  <w:style w:type="character" w:customStyle="1" w:styleId="30">
    <w:name w:val="Заголовок 3 Знак"/>
    <w:basedOn w:val="a0"/>
    <w:link w:val="3"/>
    <w:rsid w:val="00B874D7"/>
    <w:rPr>
      <w:rFonts w:ascii="Times New Roman" w:eastAsia="Times New Roman" w:hAnsi="Times New Roman" w:cs="Times New Roman"/>
      <w:bCs/>
      <w:iCs/>
      <w:color w:val="000000"/>
      <w:spacing w:val="-1"/>
      <w:sz w:val="24"/>
      <w:szCs w:val="24"/>
      <w:lang w:eastAsia="ru-RU"/>
    </w:rPr>
  </w:style>
  <w:style w:type="paragraph" w:styleId="21">
    <w:name w:val="Body Text Indent 2"/>
    <w:basedOn w:val="a"/>
    <w:link w:val="22"/>
    <w:uiPriority w:val="99"/>
    <w:semiHidden/>
    <w:unhideWhenUsed/>
    <w:rsid w:val="00517D6A"/>
    <w:pPr>
      <w:spacing w:after="120" w:line="480" w:lineRule="auto"/>
      <w:ind w:left="283"/>
    </w:pPr>
  </w:style>
  <w:style w:type="character" w:customStyle="1" w:styleId="22">
    <w:name w:val="Основной текст с отступом 2 Знак"/>
    <w:basedOn w:val="a0"/>
    <w:link w:val="21"/>
    <w:uiPriority w:val="99"/>
    <w:semiHidden/>
    <w:rsid w:val="00517D6A"/>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5330CE"/>
    <w:pPr>
      <w:tabs>
        <w:tab w:val="center" w:pos="4677"/>
        <w:tab w:val="right" w:pos="9355"/>
      </w:tabs>
    </w:pPr>
  </w:style>
  <w:style w:type="character" w:customStyle="1" w:styleId="ab">
    <w:name w:val="Верхний колонтитул Знак"/>
    <w:basedOn w:val="a0"/>
    <w:link w:val="aa"/>
    <w:uiPriority w:val="99"/>
    <w:semiHidden/>
    <w:rsid w:val="005330CE"/>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5330CE"/>
    <w:pPr>
      <w:tabs>
        <w:tab w:val="center" w:pos="4677"/>
        <w:tab w:val="right" w:pos="9355"/>
      </w:tabs>
    </w:pPr>
  </w:style>
  <w:style w:type="character" w:customStyle="1" w:styleId="ad">
    <w:name w:val="Нижний колонтитул Знак"/>
    <w:basedOn w:val="a0"/>
    <w:link w:val="ac"/>
    <w:uiPriority w:val="99"/>
    <w:rsid w:val="005330CE"/>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0049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1E06C1-5D07-49D9-A7A4-39D7D5DDE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28</Pages>
  <Words>6781</Words>
  <Characters>38655</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xek</dc:creator>
  <cp:keywords/>
  <dc:description/>
  <cp:lastModifiedBy>xek</cp:lastModifiedBy>
  <cp:revision>314</cp:revision>
  <dcterms:created xsi:type="dcterms:W3CDTF">2022-03-05T06:44:00Z</dcterms:created>
  <dcterms:modified xsi:type="dcterms:W3CDTF">2022-04-07T05:36:00Z</dcterms:modified>
</cp:coreProperties>
</file>